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F76" w:rsidRPr="008D16EA" w:rsidRDefault="007C7F76" w:rsidP="007C7F76">
      <w:pPr>
        <w:pStyle w:val="1"/>
        <w:rPr>
          <w:b/>
          <w:bCs/>
        </w:rPr>
      </w:pPr>
      <w:r w:rsidRPr="008D16EA">
        <w:rPr>
          <w:noProof/>
        </w:rPr>
        <w:drawing>
          <wp:inline distT="0" distB="0" distL="0" distR="0">
            <wp:extent cx="552450" cy="571500"/>
            <wp:effectExtent l="19050" t="0" r="0" b="0"/>
            <wp:docPr id="1" name="Рисунок 1" descr="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
                    <pic:cNvPicPr>
                      <a:picLocks noChangeAspect="1" noChangeArrowheads="1"/>
                    </pic:cNvPicPr>
                  </pic:nvPicPr>
                  <pic:blipFill>
                    <a:blip r:embed="rId8" cstate="print"/>
                    <a:srcRect/>
                    <a:stretch>
                      <a:fillRect/>
                    </a:stretch>
                  </pic:blipFill>
                  <pic:spPr bwMode="auto">
                    <a:xfrm>
                      <a:off x="0" y="0"/>
                      <a:ext cx="552450" cy="571500"/>
                    </a:xfrm>
                    <a:prstGeom prst="rect">
                      <a:avLst/>
                    </a:prstGeom>
                    <a:noFill/>
                    <a:ln w="9525">
                      <a:noFill/>
                      <a:miter lim="800000"/>
                      <a:headEnd/>
                      <a:tailEnd/>
                    </a:ln>
                  </pic:spPr>
                </pic:pic>
              </a:graphicData>
            </a:graphic>
          </wp:inline>
        </w:drawing>
      </w:r>
    </w:p>
    <w:p w:rsidR="007C7F76" w:rsidRPr="008D16EA" w:rsidRDefault="007C7F76" w:rsidP="007C7F76">
      <w:pPr>
        <w:pStyle w:val="1"/>
        <w:rPr>
          <w:b/>
          <w:bCs/>
          <w:sz w:val="28"/>
          <w:szCs w:val="28"/>
        </w:rPr>
      </w:pPr>
      <w:r w:rsidRPr="008D16EA">
        <w:rPr>
          <w:b/>
          <w:bCs/>
          <w:sz w:val="28"/>
          <w:szCs w:val="28"/>
        </w:rPr>
        <w:t>УПРАВЛЕНИЕ ОБРАЗОВАНИЯ ГОРОДА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муниципальное бюджетное общеобразовательное учреждение</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 xml:space="preserve">средняя общеобразовательная школа № </w:t>
      </w:r>
      <w:smartTag w:uri="urn:schemas-microsoft-com:office:smarttags" w:element="metricconverter">
        <w:smartTagPr>
          <w:attr w:name="ProductID" w:val="67 г"/>
        </w:smartTagPr>
        <w:r w:rsidRPr="008D16EA">
          <w:rPr>
            <w:rFonts w:ascii="Times New Roman" w:hAnsi="Times New Roman" w:cs="Times New Roman"/>
            <w:sz w:val="28"/>
            <w:szCs w:val="28"/>
          </w:rPr>
          <w:t>67 г</w:t>
        </w:r>
      </w:smartTag>
      <w:r w:rsidRPr="008D16EA">
        <w:rPr>
          <w:rFonts w:ascii="Times New Roman" w:hAnsi="Times New Roman" w:cs="Times New Roman"/>
          <w:sz w:val="28"/>
          <w:szCs w:val="28"/>
        </w:rPr>
        <w:t>.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(МБОУ СОШ № 67</w:t>
      </w:r>
      <w:r w:rsidR="00B55596">
        <w:rPr>
          <w:rFonts w:ascii="Times New Roman" w:hAnsi="Times New Roman" w:cs="Times New Roman"/>
          <w:sz w:val="28"/>
          <w:szCs w:val="28"/>
        </w:rPr>
        <w:t xml:space="preserve"> г. Пензы</w:t>
      </w:r>
      <w:r w:rsidRPr="008D16EA">
        <w:rPr>
          <w:rFonts w:ascii="Times New Roman" w:hAnsi="Times New Roman" w:cs="Times New Roman"/>
          <w:sz w:val="28"/>
          <w:szCs w:val="28"/>
        </w:rPr>
        <w:t>)</w:t>
      </w:r>
    </w:p>
    <w:p w:rsidR="007C7F76" w:rsidRPr="008D16EA" w:rsidRDefault="007C7F76" w:rsidP="007C7F76">
      <w:pPr>
        <w:pStyle w:val="a3"/>
        <w:pBdr>
          <w:bottom w:val="single" w:sz="12" w:space="0" w:color="auto"/>
        </w:pBdr>
        <w:spacing w:after="0" w:line="240" w:lineRule="auto"/>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tbl>
      <w:tblPr>
        <w:tblW w:w="0" w:type="auto"/>
        <w:tblLook w:val="0000"/>
      </w:tblPr>
      <w:tblGrid>
        <w:gridCol w:w="4926"/>
        <w:gridCol w:w="4927"/>
      </w:tblGrid>
      <w:tr w:rsidR="001C38AD" w:rsidRPr="008D16EA" w:rsidTr="001B2C01">
        <w:tc>
          <w:tcPr>
            <w:tcW w:w="4926" w:type="dxa"/>
            <w:vAlign w:val="center"/>
          </w:tcPr>
          <w:p w:rsidR="001C38AD" w:rsidRPr="008D16EA" w:rsidRDefault="001C38AD" w:rsidP="00697F8B">
            <w:pPr>
              <w:spacing w:after="0" w:line="240" w:lineRule="auto"/>
              <w:jc w:val="center"/>
              <w:rPr>
                <w:rFonts w:ascii="Times New Roman" w:hAnsi="Times New Roman" w:cs="Times New Roman"/>
              </w:rPr>
            </w:pPr>
          </w:p>
        </w:tc>
        <w:tc>
          <w:tcPr>
            <w:tcW w:w="4927" w:type="dxa"/>
            <w:vAlign w:val="center"/>
          </w:tcPr>
          <w:p w:rsidR="001C38AD" w:rsidRPr="008D16EA" w:rsidRDefault="001C38AD" w:rsidP="00406374">
            <w:pPr>
              <w:spacing w:after="0" w:line="240" w:lineRule="auto"/>
              <w:jc w:val="center"/>
              <w:rPr>
                <w:rFonts w:ascii="Times New Roman" w:hAnsi="Times New Roman" w:cs="Times New Roman"/>
              </w:rPr>
            </w:pPr>
            <w:r w:rsidRPr="008D16EA">
              <w:rPr>
                <w:rFonts w:ascii="Times New Roman" w:hAnsi="Times New Roman" w:cs="Times New Roman"/>
              </w:rPr>
              <w:t>РАССМОТРЕН</w:t>
            </w:r>
          </w:p>
          <w:p w:rsidR="001C38AD" w:rsidRPr="008D16EA" w:rsidRDefault="001C38AD" w:rsidP="00406374">
            <w:pPr>
              <w:spacing w:after="0" w:line="240" w:lineRule="auto"/>
              <w:jc w:val="center"/>
              <w:rPr>
                <w:rFonts w:ascii="Times New Roman" w:hAnsi="Times New Roman" w:cs="Times New Roman"/>
              </w:rPr>
            </w:pPr>
          </w:p>
          <w:p w:rsidR="001C38AD" w:rsidRPr="008D16EA" w:rsidRDefault="001C38AD" w:rsidP="00406374">
            <w:pPr>
              <w:spacing w:after="0" w:line="240" w:lineRule="auto"/>
              <w:jc w:val="center"/>
              <w:rPr>
                <w:rFonts w:ascii="Times New Roman" w:hAnsi="Times New Roman" w:cs="Times New Roman"/>
              </w:rPr>
            </w:pPr>
            <w:r w:rsidRPr="008D16EA">
              <w:rPr>
                <w:rFonts w:ascii="Times New Roman" w:hAnsi="Times New Roman" w:cs="Times New Roman"/>
              </w:rPr>
              <w:t>на заседании педагогического совета</w:t>
            </w:r>
          </w:p>
          <w:p w:rsidR="001C38AD" w:rsidRPr="008D16EA" w:rsidRDefault="001C38AD" w:rsidP="002061A3">
            <w:pPr>
              <w:spacing w:after="0" w:line="240" w:lineRule="auto"/>
              <w:jc w:val="center"/>
              <w:rPr>
                <w:rFonts w:ascii="Times New Roman" w:hAnsi="Times New Roman" w:cs="Times New Roman"/>
              </w:rPr>
            </w:pPr>
            <w:r w:rsidRPr="008D16EA">
              <w:rPr>
                <w:rFonts w:ascii="Times New Roman" w:hAnsi="Times New Roman" w:cs="Times New Roman"/>
              </w:rPr>
              <w:t xml:space="preserve">протокол  </w:t>
            </w:r>
            <w:r>
              <w:rPr>
                <w:rFonts w:ascii="Times New Roman" w:hAnsi="Times New Roman" w:cs="Times New Roman"/>
              </w:rPr>
              <w:t>№</w:t>
            </w:r>
            <w:r w:rsidR="00962F8F">
              <w:rPr>
                <w:rFonts w:ascii="Times New Roman" w:hAnsi="Times New Roman" w:cs="Times New Roman"/>
              </w:rPr>
              <w:t xml:space="preserve"> 8</w:t>
            </w:r>
            <w:r>
              <w:rPr>
                <w:rFonts w:ascii="Times New Roman" w:hAnsi="Times New Roman" w:cs="Times New Roman"/>
              </w:rPr>
              <w:t xml:space="preserve"> </w:t>
            </w:r>
            <w:r w:rsidR="002061A3">
              <w:rPr>
                <w:rFonts w:ascii="Times New Roman" w:hAnsi="Times New Roman" w:cs="Times New Roman"/>
              </w:rPr>
              <w:t xml:space="preserve"> </w:t>
            </w:r>
            <w:r>
              <w:rPr>
                <w:rFonts w:ascii="Times New Roman" w:hAnsi="Times New Roman" w:cs="Times New Roman"/>
              </w:rPr>
              <w:t>от</w:t>
            </w:r>
            <w:r w:rsidR="00962F8F">
              <w:rPr>
                <w:rFonts w:ascii="Times New Roman" w:hAnsi="Times New Roman" w:cs="Times New Roman"/>
              </w:rPr>
              <w:t xml:space="preserve"> 29.08.2018</w:t>
            </w:r>
            <w:r>
              <w:rPr>
                <w:rFonts w:ascii="Times New Roman" w:hAnsi="Times New Roman" w:cs="Times New Roman"/>
              </w:rPr>
              <w:t xml:space="preserve"> </w:t>
            </w:r>
          </w:p>
        </w:tc>
      </w:tr>
      <w:tr w:rsidR="001C38AD" w:rsidRPr="008D16EA" w:rsidTr="001B2C01">
        <w:tc>
          <w:tcPr>
            <w:tcW w:w="4926" w:type="dxa"/>
          </w:tcPr>
          <w:p w:rsidR="001C38AD" w:rsidRPr="008D16EA" w:rsidRDefault="001C38AD" w:rsidP="00697F8B">
            <w:pPr>
              <w:spacing w:after="0" w:line="240" w:lineRule="auto"/>
              <w:jc w:val="center"/>
              <w:rPr>
                <w:rFonts w:ascii="Times New Roman" w:hAnsi="Times New Roman" w:cs="Times New Roman"/>
              </w:rPr>
            </w:pPr>
          </w:p>
        </w:tc>
        <w:tc>
          <w:tcPr>
            <w:tcW w:w="4927" w:type="dxa"/>
          </w:tcPr>
          <w:p w:rsidR="001C38AD" w:rsidRDefault="001C38AD" w:rsidP="00406374">
            <w:pPr>
              <w:spacing w:after="0" w:line="240" w:lineRule="auto"/>
              <w:jc w:val="center"/>
              <w:rPr>
                <w:rFonts w:ascii="Times New Roman" w:hAnsi="Times New Roman" w:cs="Times New Roman"/>
              </w:rPr>
            </w:pPr>
          </w:p>
          <w:p w:rsidR="001C38AD" w:rsidRDefault="001C38AD" w:rsidP="00406374">
            <w:pPr>
              <w:spacing w:after="0" w:line="240" w:lineRule="auto"/>
              <w:jc w:val="center"/>
              <w:rPr>
                <w:rFonts w:ascii="Times New Roman" w:hAnsi="Times New Roman" w:cs="Times New Roman"/>
              </w:rPr>
            </w:pPr>
            <w:r>
              <w:rPr>
                <w:rFonts w:ascii="Times New Roman" w:hAnsi="Times New Roman" w:cs="Times New Roman"/>
              </w:rPr>
              <w:t>УТВЕРЖДЕН</w:t>
            </w:r>
          </w:p>
          <w:p w:rsidR="001C38AD" w:rsidRDefault="001C38AD" w:rsidP="00406374">
            <w:pPr>
              <w:spacing w:after="0" w:line="240" w:lineRule="auto"/>
              <w:jc w:val="center"/>
              <w:rPr>
                <w:rFonts w:ascii="Times New Roman" w:hAnsi="Times New Roman" w:cs="Times New Roman"/>
              </w:rPr>
            </w:pPr>
            <w:r>
              <w:rPr>
                <w:rFonts w:ascii="Times New Roman" w:hAnsi="Times New Roman" w:cs="Times New Roman"/>
              </w:rPr>
              <w:t>приказ №</w:t>
            </w:r>
            <w:r w:rsidR="00962F8F">
              <w:rPr>
                <w:rFonts w:ascii="Times New Roman" w:hAnsi="Times New Roman" w:cs="Times New Roman"/>
              </w:rPr>
              <w:t xml:space="preserve"> 238-н</w:t>
            </w:r>
            <w:r>
              <w:rPr>
                <w:rFonts w:ascii="Times New Roman" w:hAnsi="Times New Roman" w:cs="Times New Roman"/>
              </w:rPr>
              <w:t xml:space="preserve"> </w:t>
            </w:r>
            <w:r w:rsidR="002061A3">
              <w:rPr>
                <w:rFonts w:ascii="Times New Roman" w:hAnsi="Times New Roman" w:cs="Times New Roman"/>
              </w:rPr>
              <w:t xml:space="preserve"> </w:t>
            </w:r>
            <w:r>
              <w:rPr>
                <w:rFonts w:ascii="Times New Roman" w:hAnsi="Times New Roman" w:cs="Times New Roman"/>
              </w:rPr>
              <w:t xml:space="preserve">от </w:t>
            </w:r>
            <w:r w:rsidR="00962F8F">
              <w:rPr>
                <w:rFonts w:ascii="Times New Roman" w:hAnsi="Times New Roman" w:cs="Times New Roman"/>
              </w:rPr>
              <w:t>29.08.2018</w:t>
            </w:r>
          </w:p>
          <w:p w:rsidR="001C38AD" w:rsidRDefault="001C38AD" w:rsidP="00406374">
            <w:pPr>
              <w:spacing w:after="0" w:line="240" w:lineRule="auto"/>
              <w:jc w:val="center"/>
              <w:rPr>
                <w:rFonts w:ascii="Times New Roman" w:hAnsi="Times New Roman" w:cs="Times New Roman"/>
              </w:rPr>
            </w:pPr>
            <w:r>
              <w:rPr>
                <w:rFonts w:ascii="Times New Roman" w:hAnsi="Times New Roman" w:cs="Times New Roman"/>
              </w:rPr>
              <w:t>Директор МБОУ СОШ № 67 г.Пензы</w:t>
            </w:r>
          </w:p>
          <w:p w:rsidR="001C38AD" w:rsidRPr="008D16EA" w:rsidRDefault="001C38AD" w:rsidP="00406374">
            <w:pPr>
              <w:spacing w:after="0" w:line="240" w:lineRule="auto"/>
              <w:jc w:val="center"/>
              <w:rPr>
                <w:rFonts w:ascii="Times New Roman" w:hAnsi="Times New Roman" w:cs="Times New Roman"/>
              </w:rPr>
            </w:pPr>
            <w:r>
              <w:rPr>
                <w:rFonts w:ascii="Times New Roman" w:hAnsi="Times New Roman" w:cs="Times New Roman"/>
              </w:rPr>
              <w:t>_________________ И.Ю.Волчкова</w:t>
            </w: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bl>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b/>
          <w:bCs/>
        </w:rPr>
      </w:pPr>
    </w:p>
    <w:p w:rsidR="001C38AD" w:rsidRPr="008D16EA" w:rsidRDefault="001C38AD" w:rsidP="001C38AD">
      <w:pPr>
        <w:spacing w:after="0" w:line="240" w:lineRule="auto"/>
        <w:jc w:val="center"/>
        <w:rPr>
          <w:rFonts w:ascii="Times New Roman" w:hAnsi="Times New Roman" w:cs="Times New Roman"/>
          <w:b/>
          <w:bCs/>
        </w:rPr>
      </w:pPr>
    </w:p>
    <w:p w:rsidR="001C38AD" w:rsidRPr="008D16EA" w:rsidRDefault="001C38AD" w:rsidP="001C38AD">
      <w:pPr>
        <w:pStyle w:val="1"/>
        <w:rPr>
          <w:b/>
          <w:bCs/>
        </w:rPr>
      </w:pPr>
      <w:r w:rsidRPr="008D16EA">
        <w:rPr>
          <w:b/>
          <w:bCs/>
        </w:rPr>
        <w:t>УЧЕБНЫЙ   ПЛАН</w:t>
      </w:r>
    </w:p>
    <w:p w:rsidR="001C38AD" w:rsidRPr="008D16EA" w:rsidRDefault="001C38AD" w:rsidP="001C38AD">
      <w:pPr>
        <w:spacing w:after="0" w:line="240" w:lineRule="auto"/>
        <w:jc w:val="center"/>
        <w:rPr>
          <w:rFonts w:ascii="Times New Roman" w:hAnsi="Times New Roman" w:cs="Times New Roman"/>
          <w:b/>
          <w:bCs/>
          <w:sz w:val="36"/>
        </w:rPr>
      </w:pPr>
      <w:r>
        <w:rPr>
          <w:rFonts w:ascii="Times New Roman" w:hAnsi="Times New Roman" w:cs="Times New Roman"/>
          <w:b/>
          <w:bCs/>
          <w:sz w:val="36"/>
        </w:rPr>
        <w:t>среднего общего образования</w:t>
      </w:r>
    </w:p>
    <w:p w:rsidR="001C38AD" w:rsidRDefault="001C38AD" w:rsidP="001C38AD">
      <w:pPr>
        <w:pStyle w:val="2"/>
        <w:rPr>
          <w:b/>
          <w:bCs/>
          <w:sz w:val="24"/>
        </w:rPr>
      </w:pPr>
    </w:p>
    <w:p w:rsidR="001C38AD" w:rsidRPr="00B53BE4" w:rsidRDefault="001C38AD" w:rsidP="001C38AD">
      <w:pPr>
        <w:pStyle w:val="2"/>
        <w:rPr>
          <w:b/>
          <w:bCs/>
          <w:i w:val="0"/>
          <w:sz w:val="24"/>
        </w:rPr>
      </w:pPr>
      <w:r w:rsidRPr="00B53BE4">
        <w:rPr>
          <w:b/>
          <w:bCs/>
          <w:i w:val="0"/>
          <w:sz w:val="24"/>
        </w:rPr>
        <w:t>М</w:t>
      </w:r>
      <w:r w:rsidRPr="00B53BE4">
        <w:rPr>
          <w:b/>
          <w:bCs/>
          <w:i w:val="0"/>
          <w:caps/>
          <w:sz w:val="24"/>
        </w:rPr>
        <w:t>униципальноГО БЮДЖЕТНОГО общеобразовательноГО</w:t>
      </w:r>
      <w:r w:rsidRPr="00B53BE4">
        <w:rPr>
          <w:b/>
          <w:bCs/>
          <w:i w:val="0"/>
          <w:sz w:val="24"/>
        </w:rPr>
        <w:t xml:space="preserve"> УЧРЕЖДЕНИЯ</w:t>
      </w:r>
    </w:p>
    <w:p w:rsidR="001C38AD" w:rsidRPr="00B53BE4" w:rsidRDefault="001C38AD" w:rsidP="001C38AD">
      <w:pPr>
        <w:pStyle w:val="2"/>
        <w:rPr>
          <w:b/>
          <w:bCs/>
          <w:i w:val="0"/>
          <w:sz w:val="24"/>
        </w:rPr>
      </w:pPr>
      <w:r w:rsidRPr="00B53BE4">
        <w:rPr>
          <w:b/>
          <w:bCs/>
          <w:i w:val="0"/>
          <w:sz w:val="24"/>
        </w:rPr>
        <w:t>СРЕДНЕЙ ОБЩЕОБРАЗОВАТЕЛЬНОЙ ШКОЛЫ № 67  Г. ПЕНЗЫ</w:t>
      </w:r>
    </w:p>
    <w:p w:rsidR="001C38AD" w:rsidRPr="00B53BE4" w:rsidRDefault="001C38AD" w:rsidP="001C38AD">
      <w:pPr>
        <w:spacing w:after="0" w:line="240" w:lineRule="auto"/>
        <w:rPr>
          <w:rFonts w:ascii="Times New Roman" w:hAnsi="Times New Roman" w:cs="Times New Roman"/>
          <w:sz w:val="28"/>
          <w:szCs w:val="28"/>
        </w:rPr>
      </w:pPr>
    </w:p>
    <w:p w:rsidR="001C38AD" w:rsidRPr="00B53BE4" w:rsidRDefault="001C38AD" w:rsidP="001C38AD">
      <w:pPr>
        <w:spacing w:after="0" w:line="240" w:lineRule="auto"/>
        <w:jc w:val="center"/>
        <w:rPr>
          <w:rFonts w:ascii="Times New Roman" w:hAnsi="Times New Roman" w:cs="Times New Roman"/>
          <w:b/>
          <w:bCs/>
          <w:iCs/>
          <w:sz w:val="28"/>
          <w:szCs w:val="28"/>
        </w:rPr>
      </w:pPr>
      <w:r w:rsidRPr="00B53BE4">
        <w:rPr>
          <w:rFonts w:ascii="Times New Roman" w:hAnsi="Times New Roman" w:cs="Times New Roman"/>
          <w:b/>
          <w:bCs/>
          <w:iCs/>
          <w:sz w:val="28"/>
          <w:szCs w:val="28"/>
        </w:rPr>
        <w:t>на 201</w:t>
      </w:r>
      <w:r w:rsidR="002061A3">
        <w:rPr>
          <w:rFonts w:ascii="Times New Roman" w:hAnsi="Times New Roman" w:cs="Times New Roman"/>
          <w:b/>
          <w:bCs/>
          <w:iCs/>
          <w:sz w:val="28"/>
          <w:szCs w:val="28"/>
        </w:rPr>
        <w:t>8</w:t>
      </w:r>
      <w:r w:rsidRPr="00B53BE4">
        <w:rPr>
          <w:rFonts w:ascii="Times New Roman" w:hAnsi="Times New Roman" w:cs="Times New Roman"/>
          <w:b/>
          <w:bCs/>
          <w:iCs/>
          <w:sz w:val="28"/>
          <w:szCs w:val="28"/>
        </w:rPr>
        <w:t>/201</w:t>
      </w:r>
      <w:r w:rsidR="002061A3">
        <w:rPr>
          <w:rFonts w:ascii="Times New Roman" w:hAnsi="Times New Roman" w:cs="Times New Roman"/>
          <w:b/>
          <w:bCs/>
          <w:iCs/>
          <w:sz w:val="28"/>
          <w:szCs w:val="28"/>
        </w:rPr>
        <w:t>9</w:t>
      </w:r>
      <w:r w:rsidRPr="00B53BE4">
        <w:rPr>
          <w:rFonts w:ascii="Times New Roman" w:hAnsi="Times New Roman" w:cs="Times New Roman"/>
          <w:b/>
          <w:bCs/>
          <w:iCs/>
          <w:sz w:val="28"/>
          <w:szCs w:val="28"/>
        </w:rPr>
        <w:t xml:space="preserve"> учебный год</w:t>
      </w: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Default="00697F8B"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pStyle w:val="3"/>
        <w:spacing w:before="0" w:line="240" w:lineRule="auto"/>
        <w:jc w:val="center"/>
        <w:rPr>
          <w:rFonts w:ascii="Times New Roman" w:hAnsi="Times New Roman" w:cs="Times New Roman"/>
          <w:color w:val="auto"/>
          <w:sz w:val="28"/>
        </w:rPr>
      </w:pPr>
      <w:r w:rsidRPr="008D16EA">
        <w:rPr>
          <w:rFonts w:ascii="Times New Roman" w:hAnsi="Times New Roman" w:cs="Times New Roman"/>
          <w:color w:val="auto"/>
          <w:sz w:val="28"/>
        </w:rPr>
        <w:t>ПЕНЗА</w:t>
      </w:r>
    </w:p>
    <w:p w:rsidR="00A7473C" w:rsidRPr="008D16EA" w:rsidRDefault="00697F8B" w:rsidP="007C7F76">
      <w:pPr>
        <w:spacing w:after="0" w:line="240" w:lineRule="auto"/>
        <w:jc w:val="center"/>
        <w:rPr>
          <w:rFonts w:ascii="Times New Roman" w:hAnsi="Times New Roman" w:cs="Times New Roman"/>
          <w:sz w:val="28"/>
        </w:rPr>
      </w:pPr>
      <w:r w:rsidRPr="008D16EA">
        <w:rPr>
          <w:rFonts w:ascii="Times New Roman" w:hAnsi="Times New Roman" w:cs="Times New Roman"/>
          <w:sz w:val="28"/>
        </w:rPr>
        <w:t>201</w:t>
      </w:r>
      <w:r w:rsidR="002061A3">
        <w:rPr>
          <w:rFonts w:ascii="Times New Roman" w:hAnsi="Times New Roman" w:cs="Times New Roman"/>
          <w:sz w:val="28"/>
        </w:rPr>
        <w:t>8</w:t>
      </w:r>
      <w:r w:rsidRPr="008D16EA">
        <w:rPr>
          <w:rFonts w:ascii="Times New Roman" w:hAnsi="Times New Roman" w:cs="Times New Roman"/>
          <w:sz w:val="28"/>
        </w:rPr>
        <w:t>г.</w:t>
      </w:r>
    </w:p>
    <w:p w:rsidR="001C38AD" w:rsidRDefault="001C38AD" w:rsidP="009B3CF8">
      <w:pPr>
        <w:jc w:val="center"/>
        <w:rPr>
          <w:rFonts w:ascii="Times New Roman" w:hAnsi="Times New Roman" w:cs="Times New Roman"/>
          <w:b/>
          <w:bCs/>
          <w:sz w:val="28"/>
        </w:rPr>
      </w:pPr>
    </w:p>
    <w:p w:rsidR="009B3CF8" w:rsidRPr="008D16EA" w:rsidRDefault="009B3CF8" w:rsidP="009B3CF8">
      <w:pPr>
        <w:jc w:val="center"/>
        <w:rPr>
          <w:rFonts w:ascii="Times New Roman" w:hAnsi="Times New Roman" w:cs="Times New Roman"/>
          <w:b/>
          <w:bCs/>
          <w:sz w:val="28"/>
        </w:rPr>
      </w:pPr>
      <w:r w:rsidRPr="008D16EA">
        <w:rPr>
          <w:rFonts w:ascii="Times New Roman" w:hAnsi="Times New Roman" w:cs="Times New Roman"/>
          <w:b/>
          <w:bCs/>
          <w:sz w:val="28"/>
        </w:rPr>
        <w:lastRenderedPageBreak/>
        <w:t>ПОЯСНИТЕЛЬНАЯ ЗАПИСКА</w:t>
      </w:r>
    </w:p>
    <w:p w:rsidR="009B3CF8" w:rsidRPr="001C38AD" w:rsidRDefault="009B3CF8" w:rsidP="009B3CF8">
      <w:pPr>
        <w:pStyle w:val="21"/>
        <w:ind w:left="0" w:firstLine="0"/>
        <w:rPr>
          <w:sz w:val="24"/>
        </w:rPr>
      </w:pPr>
      <w:r w:rsidRPr="001C38AD">
        <w:rPr>
          <w:sz w:val="24"/>
        </w:rPr>
        <w:t xml:space="preserve">Учебный план </w:t>
      </w:r>
      <w:r w:rsidR="001C38AD" w:rsidRPr="001C38AD">
        <w:rPr>
          <w:sz w:val="24"/>
        </w:rPr>
        <w:t xml:space="preserve"> среднего общего образования </w:t>
      </w:r>
      <w:r w:rsidRPr="001C38AD">
        <w:rPr>
          <w:sz w:val="24"/>
        </w:rPr>
        <w:t xml:space="preserve">разработан на основе: </w:t>
      </w:r>
    </w:p>
    <w:p w:rsidR="00A36469" w:rsidRPr="001C38AD" w:rsidRDefault="00EB3E7E" w:rsidP="00EB3E7E">
      <w:pPr>
        <w:pStyle w:val="21"/>
        <w:numPr>
          <w:ilvl w:val="0"/>
          <w:numId w:val="2"/>
        </w:numPr>
        <w:spacing w:before="240"/>
        <w:rPr>
          <w:sz w:val="24"/>
        </w:rPr>
      </w:pPr>
      <w:r w:rsidRPr="001C38AD">
        <w:rPr>
          <w:sz w:val="24"/>
        </w:rPr>
        <w:t>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(п</w:t>
      </w:r>
      <w:r w:rsidR="00D20121" w:rsidRPr="001C38AD">
        <w:rPr>
          <w:sz w:val="24"/>
        </w:rPr>
        <w:t>риказ Минобразования РФ от 09.04.2004 № 1312</w:t>
      </w:r>
      <w:r w:rsidRPr="001C38AD">
        <w:rPr>
          <w:sz w:val="24"/>
        </w:rPr>
        <w:t>)</w:t>
      </w:r>
      <w:r w:rsidR="00D20121" w:rsidRPr="001C38AD">
        <w:rPr>
          <w:sz w:val="24"/>
        </w:rPr>
        <w:t xml:space="preserve"> </w:t>
      </w:r>
      <w:r w:rsidR="00A7473C" w:rsidRPr="001C38AD">
        <w:rPr>
          <w:sz w:val="24"/>
        </w:rPr>
        <w:t>(ред. о</w:t>
      </w:r>
      <w:r w:rsidR="00D20121" w:rsidRPr="001C38AD">
        <w:rPr>
          <w:sz w:val="24"/>
        </w:rPr>
        <w:t>т 0</w:t>
      </w:r>
      <w:r w:rsidR="002061A3">
        <w:rPr>
          <w:sz w:val="24"/>
        </w:rPr>
        <w:t>7</w:t>
      </w:r>
      <w:r w:rsidR="00D20121" w:rsidRPr="001C38AD">
        <w:rPr>
          <w:sz w:val="24"/>
        </w:rPr>
        <w:t>.06.201</w:t>
      </w:r>
      <w:r w:rsidR="002061A3">
        <w:rPr>
          <w:sz w:val="24"/>
        </w:rPr>
        <w:t>7</w:t>
      </w:r>
      <w:r w:rsidR="00D20121" w:rsidRPr="001C38AD">
        <w:rPr>
          <w:sz w:val="24"/>
        </w:rPr>
        <w:t xml:space="preserve">) </w:t>
      </w:r>
      <w:r w:rsidR="001C38AD" w:rsidRPr="001C38AD">
        <w:rPr>
          <w:sz w:val="24"/>
        </w:rPr>
        <w:t>;</w:t>
      </w:r>
    </w:p>
    <w:p w:rsidR="009B3CF8" w:rsidRPr="001C38AD" w:rsidRDefault="00EB3E7E" w:rsidP="009B3CF8">
      <w:pPr>
        <w:pStyle w:val="21"/>
        <w:numPr>
          <w:ilvl w:val="0"/>
          <w:numId w:val="2"/>
        </w:numPr>
        <w:rPr>
          <w:sz w:val="24"/>
        </w:rPr>
      </w:pPr>
      <w:r w:rsidRPr="001C38AD">
        <w:rPr>
          <w:sz w:val="24"/>
        </w:rPr>
        <w:t>Регионального базисного учебного плана общеобразовательных учреждений Пензенской области (п</w:t>
      </w:r>
      <w:r w:rsidR="00564441" w:rsidRPr="001C38AD">
        <w:rPr>
          <w:sz w:val="24"/>
        </w:rPr>
        <w:t xml:space="preserve">риказ Министерства образования и науки Пензенской области от 19.01.2005 года № 3 </w:t>
      </w:r>
      <w:r w:rsidRPr="001C38AD">
        <w:rPr>
          <w:sz w:val="24"/>
        </w:rPr>
        <w:t>)</w:t>
      </w:r>
      <w:r w:rsidR="001C38AD" w:rsidRPr="001C38AD">
        <w:rPr>
          <w:sz w:val="24"/>
        </w:rPr>
        <w:t>;</w:t>
      </w:r>
    </w:p>
    <w:p w:rsidR="00564441" w:rsidRPr="001C38AD" w:rsidRDefault="00EB3E7E" w:rsidP="009B3CF8">
      <w:pPr>
        <w:pStyle w:val="21"/>
        <w:numPr>
          <w:ilvl w:val="0"/>
          <w:numId w:val="2"/>
        </w:numPr>
        <w:rPr>
          <w:sz w:val="24"/>
        </w:rPr>
      </w:pPr>
      <w:r w:rsidRPr="001C38AD">
        <w:rPr>
          <w:sz w:val="24"/>
        </w:rPr>
        <w:t>Федерального компонента государственных образовательных стандартов начального общего, основного общего и среднего (полного) общего образования (приказ</w:t>
      </w:r>
      <w:r w:rsidR="00564441" w:rsidRPr="001C38AD">
        <w:rPr>
          <w:sz w:val="24"/>
        </w:rPr>
        <w:t xml:space="preserve"> Минобрнауки РФ от 05.03.2004 № 1089 (ред от 19.10.200</w:t>
      </w:r>
      <w:r w:rsidR="001C38AD">
        <w:rPr>
          <w:sz w:val="24"/>
        </w:rPr>
        <w:t>9, с изменениями от 10.11.2011)</w:t>
      </w:r>
      <w:r w:rsidR="001C38AD" w:rsidRPr="001C38AD">
        <w:rPr>
          <w:sz w:val="24"/>
        </w:rPr>
        <w:t>;</w:t>
      </w:r>
    </w:p>
    <w:p w:rsidR="00564441" w:rsidRPr="001C38AD" w:rsidRDefault="004F14DC" w:rsidP="00564441">
      <w:pPr>
        <w:pStyle w:val="21"/>
        <w:numPr>
          <w:ilvl w:val="0"/>
          <w:numId w:val="2"/>
        </w:numPr>
        <w:rPr>
          <w:sz w:val="24"/>
        </w:rPr>
      </w:pPr>
      <w:r w:rsidRPr="001C38AD">
        <w:rPr>
          <w:sz w:val="24"/>
        </w:rPr>
        <w:t>Санитарно-эпидемиологически</w:t>
      </w:r>
      <w:r w:rsidR="001C38AD" w:rsidRPr="001C38AD">
        <w:rPr>
          <w:sz w:val="24"/>
        </w:rPr>
        <w:t>х</w:t>
      </w:r>
      <w:r w:rsidRPr="001C38AD">
        <w:rPr>
          <w:sz w:val="24"/>
        </w:rPr>
        <w:t xml:space="preserve"> требовани</w:t>
      </w:r>
      <w:r w:rsidR="001C38AD" w:rsidRPr="001C38AD">
        <w:rPr>
          <w:sz w:val="24"/>
        </w:rPr>
        <w:t>й</w:t>
      </w:r>
      <w:r w:rsidRPr="001C38AD">
        <w:rPr>
          <w:sz w:val="24"/>
        </w:rPr>
        <w:t xml:space="preserve"> к условиям и организации обучения в общеобразовательных учреждениях СанПиН 2.4.2.2821-10 (п</w:t>
      </w:r>
      <w:r w:rsidR="00D63B1B" w:rsidRPr="001C38AD">
        <w:rPr>
          <w:sz w:val="24"/>
        </w:rPr>
        <w:t>остановлени</w:t>
      </w:r>
      <w:r w:rsidRPr="001C38AD">
        <w:rPr>
          <w:sz w:val="24"/>
        </w:rPr>
        <w:t>е</w:t>
      </w:r>
      <w:r w:rsidR="00D63B1B" w:rsidRPr="001C38AD">
        <w:rPr>
          <w:sz w:val="24"/>
        </w:rPr>
        <w:t xml:space="preserve"> Главного государственного санитарного врача РФ от 29.12.2010 № 189</w:t>
      </w:r>
      <w:r w:rsidRPr="001C38AD">
        <w:rPr>
          <w:sz w:val="24"/>
        </w:rPr>
        <w:t>, зарегистрировано в Минюсте России 03.03.2011, регистрационный номер 19993)</w:t>
      </w:r>
      <w:r w:rsidR="001C38AD" w:rsidRPr="001C38AD">
        <w:rPr>
          <w:sz w:val="24"/>
        </w:rPr>
        <w:t>;</w:t>
      </w:r>
      <w:r w:rsidR="009B3CF8" w:rsidRPr="001C38AD">
        <w:rPr>
          <w:sz w:val="24"/>
        </w:rPr>
        <w:tab/>
      </w:r>
    </w:p>
    <w:p w:rsidR="00DB2C62" w:rsidRPr="001C38AD" w:rsidRDefault="00DB2C62" w:rsidP="009B3CF8">
      <w:pPr>
        <w:pStyle w:val="21"/>
        <w:numPr>
          <w:ilvl w:val="0"/>
          <w:numId w:val="2"/>
        </w:numPr>
        <w:rPr>
          <w:sz w:val="24"/>
        </w:rPr>
      </w:pPr>
      <w:r w:rsidRPr="001C38AD">
        <w:rPr>
          <w:sz w:val="24"/>
        </w:rPr>
        <w:t>Письма Минобрнауки РФ от 27.04.2007 № 03-898 « О методических рекомендациях по курсу «Основы безопасности жизнедеятельности»»</w:t>
      </w:r>
      <w:r w:rsidR="00F02E57" w:rsidRPr="001C38AD">
        <w:rPr>
          <w:sz w:val="24"/>
        </w:rPr>
        <w:t>;</w:t>
      </w:r>
    </w:p>
    <w:p w:rsidR="009B3CF8" w:rsidRDefault="00DB2C62" w:rsidP="009B3CF8">
      <w:pPr>
        <w:pStyle w:val="21"/>
        <w:numPr>
          <w:ilvl w:val="0"/>
          <w:numId w:val="2"/>
        </w:numPr>
        <w:rPr>
          <w:sz w:val="24"/>
        </w:rPr>
      </w:pPr>
      <w:r w:rsidRPr="001C38AD">
        <w:rPr>
          <w:sz w:val="24"/>
        </w:rPr>
        <w:t>Приказа Министерства образования и науки РФ</w:t>
      </w:r>
      <w:r w:rsidR="009B3CF8" w:rsidRPr="001C38AD">
        <w:rPr>
          <w:sz w:val="24"/>
        </w:rPr>
        <w:tab/>
      </w:r>
      <w:r w:rsidRPr="001C38AD">
        <w:rPr>
          <w:sz w:val="24"/>
        </w:rPr>
        <w:t xml:space="preserve"> от 1 февраля 2012г. № 74 «О внесении изменений в федеральный базисный учебный план и примерные учебные планы</w:t>
      </w:r>
      <w:r w:rsidR="00A7473C" w:rsidRPr="001C38AD">
        <w:rPr>
          <w:sz w:val="24"/>
        </w:rPr>
        <w:t xml:space="preserve">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 №1312</w:t>
      </w:r>
      <w:r w:rsidRPr="001C38AD">
        <w:rPr>
          <w:sz w:val="24"/>
        </w:rPr>
        <w:t>»</w:t>
      </w:r>
      <w:r w:rsidR="001C38AD" w:rsidRPr="001C38AD">
        <w:rPr>
          <w:sz w:val="24"/>
        </w:rPr>
        <w:t>.</w:t>
      </w:r>
    </w:p>
    <w:p w:rsidR="00962F8F" w:rsidRPr="00962F8F" w:rsidRDefault="00195E2A" w:rsidP="00962F8F">
      <w:pPr>
        <w:pStyle w:val="21"/>
        <w:numPr>
          <w:ilvl w:val="0"/>
          <w:numId w:val="2"/>
        </w:numPr>
        <w:rPr>
          <w:sz w:val="24"/>
        </w:rPr>
      </w:pPr>
      <w:r>
        <w:rPr>
          <w:sz w:val="24"/>
        </w:rPr>
        <w:t>Приказа Министерства образования РФ от 07.07.2017 №506 « О внесении изменений в федеральный компонент государственного образовательного стандарта, утвержденный приказом Минобразования России 5 марта 2004 года № 1089»</w:t>
      </w:r>
    </w:p>
    <w:p w:rsidR="00A7473C" w:rsidRPr="001C38AD" w:rsidRDefault="00A7473C" w:rsidP="009B3CF8">
      <w:pPr>
        <w:spacing w:after="0" w:line="240" w:lineRule="auto"/>
        <w:jc w:val="center"/>
        <w:rPr>
          <w:rFonts w:ascii="Times New Roman" w:hAnsi="Times New Roman" w:cs="Times New Roman"/>
          <w:b/>
          <w:bCs/>
          <w:sz w:val="24"/>
          <w:szCs w:val="24"/>
        </w:rPr>
      </w:pPr>
    </w:p>
    <w:p w:rsidR="001C38AD" w:rsidRPr="00B065C9" w:rsidRDefault="00683CE7" w:rsidP="001C38AD">
      <w:pPr>
        <w:spacing w:after="0" w:line="240" w:lineRule="auto"/>
        <w:jc w:val="both"/>
        <w:rPr>
          <w:rFonts w:ascii="Times New Roman" w:hAnsi="Times New Roman" w:cs="Times New Roman"/>
          <w:b/>
          <w:bCs/>
          <w:sz w:val="26"/>
          <w:szCs w:val="26"/>
        </w:rPr>
      </w:pPr>
      <w:r w:rsidRPr="00B065C9">
        <w:rPr>
          <w:rFonts w:ascii="Times New Roman" w:hAnsi="Times New Roman" w:cs="Times New Roman"/>
          <w:sz w:val="26"/>
          <w:szCs w:val="26"/>
        </w:rPr>
        <w:t xml:space="preserve">Учебный план включает в себя инвариантную и вариативную части. В инвариантную часть входят базовые общеобразовательные курсы, обязательные для всех обучающихся. </w:t>
      </w:r>
      <w:bookmarkStart w:id="0" w:name="_Toc251678833"/>
      <w:r w:rsidR="001C38AD" w:rsidRPr="00B065C9">
        <w:rPr>
          <w:rFonts w:ascii="Times New Roman" w:hAnsi="Times New Roman" w:cs="Times New Roman"/>
          <w:b/>
          <w:bCs/>
          <w:sz w:val="26"/>
          <w:szCs w:val="26"/>
        </w:rPr>
        <w:t>Федеральный компонент учебного плана школы направлен на реализацию следующих основных целей</w:t>
      </w:r>
      <w:bookmarkEnd w:id="0"/>
    </w:p>
    <w:p w:rsidR="001C38AD" w:rsidRPr="00B065C9" w:rsidRDefault="001C38AD" w:rsidP="001C38AD">
      <w:pPr>
        <w:widowControl w:val="0"/>
        <w:numPr>
          <w:ilvl w:val="0"/>
          <w:numId w:val="13"/>
        </w:numPr>
        <w:tabs>
          <w:tab w:val="clear" w:pos="1827"/>
          <w:tab w:val="num" w:pos="426"/>
        </w:tabs>
        <w:suppressAutoHyphens/>
        <w:spacing w:after="0" w:line="240" w:lineRule="auto"/>
        <w:ind w:left="426"/>
        <w:jc w:val="both"/>
        <w:rPr>
          <w:rFonts w:ascii="Times New Roman" w:hAnsi="Times New Roman" w:cs="Times New Roman"/>
          <w:sz w:val="26"/>
          <w:szCs w:val="26"/>
        </w:rPr>
      </w:pPr>
      <w:r w:rsidRPr="00B065C9">
        <w:rPr>
          <w:rFonts w:ascii="Times New Roman" w:hAnsi="Times New Roman" w:cs="Times New Roman"/>
          <w:b/>
          <w:bCs/>
          <w:sz w:val="26"/>
          <w:szCs w:val="26"/>
        </w:rPr>
        <w:t xml:space="preserve">формирование </w:t>
      </w:r>
      <w:r w:rsidRPr="00B065C9">
        <w:rPr>
          <w:rFonts w:ascii="Times New Roman" w:hAnsi="Times New Roman" w:cs="Times New Roman"/>
          <w:sz w:val="26"/>
          <w:szCs w:val="26"/>
        </w:rPr>
        <w:t>у обучающихся гражданской ответственности и правового самосознания, духовности и культуры, самостоятельности, инициативности, способности к успешной социализации в обществе;</w:t>
      </w:r>
    </w:p>
    <w:p w:rsidR="001C38AD" w:rsidRPr="00B065C9" w:rsidRDefault="001C38AD" w:rsidP="001C38AD">
      <w:pPr>
        <w:widowControl w:val="0"/>
        <w:numPr>
          <w:ilvl w:val="0"/>
          <w:numId w:val="13"/>
        </w:numPr>
        <w:tabs>
          <w:tab w:val="clear" w:pos="1827"/>
          <w:tab w:val="num" w:pos="426"/>
        </w:tabs>
        <w:suppressAutoHyphens/>
        <w:spacing w:after="0" w:line="240" w:lineRule="auto"/>
        <w:ind w:left="426"/>
        <w:jc w:val="both"/>
        <w:rPr>
          <w:rFonts w:ascii="Times New Roman" w:hAnsi="Times New Roman" w:cs="Times New Roman"/>
          <w:sz w:val="26"/>
          <w:szCs w:val="26"/>
        </w:rPr>
      </w:pPr>
      <w:r w:rsidRPr="00B065C9">
        <w:rPr>
          <w:rFonts w:ascii="Times New Roman" w:hAnsi="Times New Roman" w:cs="Times New Roman"/>
          <w:b/>
          <w:bCs/>
          <w:sz w:val="26"/>
          <w:szCs w:val="26"/>
        </w:rPr>
        <w:t xml:space="preserve">дифференциация </w:t>
      </w:r>
      <w:r w:rsidRPr="00B065C9">
        <w:rPr>
          <w:rFonts w:ascii="Times New Roman" w:hAnsi="Times New Roman" w:cs="Times New Roman"/>
          <w:sz w:val="26"/>
          <w:szCs w:val="26"/>
        </w:rPr>
        <w:t>обучения с широкими и гибкими возможностями построения старшеклассниками индивидуальных образовательных программ в соответствии с их способностями, склонностями и потребностями;</w:t>
      </w:r>
    </w:p>
    <w:p w:rsidR="001C38AD" w:rsidRPr="00B065C9" w:rsidRDefault="001C38AD" w:rsidP="001C38AD">
      <w:pPr>
        <w:widowControl w:val="0"/>
        <w:numPr>
          <w:ilvl w:val="0"/>
          <w:numId w:val="13"/>
        </w:numPr>
        <w:tabs>
          <w:tab w:val="clear" w:pos="1827"/>
          <w:tab w:val="num" w:pos="426"/>
        </w:tabs>
        <w:suppressAutoHyphens/>
        <w:spacing w:after="0" w:line="240" w:lineRule="auto"/>
        <w:ind w:left="426"/>
        <w:jc w:val="both"/>
        <w:rPr>
          <w:rFonts w:ascii="Times New Roman" w:hAnsi="Times New Roman" w:cs="Times New Roman"/>
          <w:sz w:val="26"/>
          <w:szCs w:val="26"/>
        </w:rPr>
      </w:pPr>
      <w:r w:rsidRPr="00B065C9">
        <w:rPr>
          <w:rFonts w:ascii="Times New Roman" w:hAnsi="Times New Roman" w:cs="Times New Roman"/>
          <w:b/>
          <w:bCs/>
          <w:sz w:val="26"/>
          <w:szCs w:val="26"/>
        </w:rPr>
        <w:t xml:space="preserve">обеспечение </w:t>
      </w:r>
      <w:r w:rsidRPr="00B065C9">
        <w:rPr>
          <w:rFonts w:ascii="Times New Roman" w:hAnsi="Times New Roman" w:cs="Times New Roman"/>
          <w:sz w:val="26"/>
          <w:szCs w:val="26"/>
        </w:rPr>
        <w:t>обучающимся равных возможностей для их последующего профессионального образования и профессиональной деятельности, том числе с учетом реальных потребностей рынка труда.</w:t>
      </w:r>
    </w:p>
    <w:p w:rsidR="00B065C9" w:rsidRPr="00B065C9" w:rsidRDefault="00B065C9" w:rsidP="001C38AD">
      <w:pPr>
        <w:pStyle w:val="21"/>
        <w:tabs>
          <w:tab w:val="left" w:pos="0"/>
        </w:tabs>
        <w:ind w:left="0" w:firstLine="570"/>
        <w:rPr>
          <w:sz w:val="26"/>
          <w:szCs w:val="26"/>
        </w:rPr>
      </w:pPr>
    </w:p>
    <w:p w:rsidR="001C38AD" w:rsidRPr="00B065C9" w:rsidRDefault="001C38AD" w:rsidP="001C38AD">
      <w:pPr>
        <w:pStyle w:val="21"/>
        <w:tabs>
          <w:tab w:val="left" w:pos="0"/>
        </w:tabs>
        <w:ind w:left="0" w:firstLine="570"/>
        <w:rPr>
          <w:sz w:val="26"/>
          <w:szCs w:val="26"/>
        </w:rPr>
      </w:pPr>
      <w:r w:rsidRPr="00B065C9">
        <w:rPr>
          <w:sz w:val="26"/>
          <w:szCs w:val="26"/>
        </w:rPr>
        <w:t xml:space="preserve">Учебные предметы федерального компонента представлены на </w:t>
      </w:r>
      <w:r w:rsidRPr="00B065C9">
        <w:rPr>
          <w:b/>
          <w:bCs/>
          <w:sz w:val="26"/>
          <w:szCs w:val="26"/>
        </w:rPr>
        <w:t>базовом уровне.</w:t>
      </w:r>
      <w:r w:rsidRPr="00B065C9">
        <w:rPr>
          <w:sz w:val="26"/>
          <w:szCs w:val="26"/>
        </w:rPr>
        <w:t xml:space="preserve"> 10 и 11 классы – общеобразовательные классы.</w:t>
      </w:r>
    </w:p>
    <w:p w:rsidR="00B065C9" w:rsidRPr="00B065C9" w:rsidRDefault="00B065C9" w:rsidP="001C38AD">
      <w:pPr>
        <w:spacing w:after="0" w:line="240" w:lineRule="auto"/>
        <w:jc w:val="both"/>
        <w:rPr>
          <w:rFonts w:ascii="Times New Roman" w:hAnsi="Times New Roman" w:cs="Times New Roman"/>
          <w:b/>
          <w:bCs/>
          <w:sz w:val="26"/>
          <w:szCs w:val="26"/>
        </w:rPr>
      </w:pPr>
    </w:p>
    <w:p w:rsidR="001C38AD" w:rsidRPr="00B065C9" w:rsidRDefault="001C38AD" w:rsidP="001C38AD">
      <w:pPr>
        <w:spacing w:after="0" w:line="240" w:lineRule="auto"/>
        <w:jc w:val="both"/>
        <w:rPr>
          <w:rFonts w:ascii="Times New Roman" w:hAnsi="Times New Roman" w:cs="Times New Roman"/>
          <w:sz w:val="26"/>
          <w:szCs w:val="26"/>
        </w:rPr>
      </w:pPr>
      <w:r w:rsidRPr="00B065C9">
        <w:rPr>
          <w:rFonts w:ascii="Times New Roman" w:hAnsi="Times New Roman" w:cs="Times New Roman"/>
          <w:b/>
          <w:bCs/>
          <w:sz w:val="26"/>
          <w:szCs w:val="26"/>
        </w:rPr>
        <w:t>Базовый уровень</w:t>
      </w:r>
      <w:r w:rsidRPr="00B065C9">
        <w:rPr>
          <w:rFonts w:ascii="Times New Roman" w:hAnsi="Times New Roman" w:cs="Times New Roman"/>
          <w:sz w:val="26"/>
          <w:szCs w:val="26"/>
        </w:rPr>
        <w:t xml:space="preserve"> стандарта учебного предмета ориентирован на формирование общей культуры и в большей степени связан с мировоззренческими, воспитательными и развивающими задачами общего образования, задачами социализации.</w:t>
      </w:r>
    </w:p>
    <w:p w:rsidR="00B065C9" w:rsidRPr="00B065C9" w:rsidRDefault="00B065C9" w:rsidP="001C38AD">
      <w:pPr>
        <w:spacing w:after="0" w:line="240" w:lineRule="auto"/>
        <w:jc w:val="both"/>
        <w:rPr>
          <w:rFonts w:ascii="Times New Roman" w:hAnsi="Times New Roman" w:cs="Times New Roman"/>
          <w:sz w:val="26"/>
          <w:szCs w:val="26"/>
        </w:rPr>
      </w:pPr>
    </w:p>
    <w:p w:rsidR="001C38AD" w:rsidRPr="00D5294D" w:rsidRDefault="001C38AD" w:rsidP="001C38AD">
      <w:pPr>
        <w:spacing w:after="0" w:line="240" w:lineRule="auto"/>
        <w:jc w:val="both"/>
        <w:rPr>
          <w:rFonts w:ascii="Times New Roman" w:hAnsi="Times New Roman" w:cs="Times New Roman"/>
          <w:sz w:val="24"/>
          <w:szCs w:val="24"/>
        </w:rPr>
      </w:pPr>
      <w:r w:rsidRPr="00B065C9">
        <w:rPr>
          <w:rFonts w:ascii="Times New Roman" w:hAnsi="Times New Roman" w:cs="Times New Roman"/>
          <w:sz w:val="26"/>
          <w:szCs w:val="26"/>
        </w:rPr>
        <w:t xml:space="preserve">Федеральный компонент государственного стандарта среднего общего образования установлен по следующим </w:t>
      </w:r>
      <w:r w:rsidRPr="00B065C9">
        <w:rPr>
          <w:rFonts w:ascii="Times New Roman" w:hAnsi="Times New Roman" w:cs="Times New Roman"/>
          <w:b/>
          <w:bCs/>
          <w:sz w:val="26"/>
          <w:szCs w:val="26"/>
        </w:rPr>
        <w:t>учебным предметам:</w:t>
      </w:r>
      <w:r w:rsidRPr="00B065C9">
        <w:rPr>
          <w:rFonts w:ascii="Times New Roman" w:hAnsi="Times New Roman" w:cs="Times New Roman"/>
          <w:sz w:val="26"/>
          <w:szCs w:val="26"/>
        </w:rPr>
        <w:t xml:space="preserve"> русский язык, литература, иностранный язык, математика, информатика и ИКТ, история, обществознание,  </w:t>
      </w:r>
      <w:r w:rsidRPr="00B065C9">
        <w:rPr>
          <w:rFonts w:ascii="Times New Roman" w:hAnsi="Times New Roman" w:cs="Times New Roman"/>
          <w:sz w:val="26"/>
          <w:szCs w:val="26"/>
        </w:rPr>
        <w:lastRenderedPageBreak/>
        <w:t>география, биология, физика,</w:t>
      </w:r>
      <w:r w:rsidR="004408A1">
        <w:rPr>
          <w:rFonts w:ascii="Times New Roman" w:hAnsi="Times New Roman" w:cs="Times New Roman"/>
          <w:sz w:val="26"/>
          <w:szCs w:val="26"/>
        </w:rPr>
        <w:t xml:space="preserve"> астрономия,</w:t>
      </w:r>
      <w:r w:rsidRPr="00B065C9">
        <w:rPr>
          <w:rFonts w:ascii="Times New Roman" w:hAnsi="Times New Roman" w:cs="Times New Roman"/>
          <w:sz w:val="26"/>
          <w:szCs w:val="26"/>
        </w:rPr>
        <w:t xml:space="preserve"> химия, основы безопасности жизнедеятельности,  физическая культур</w:t>
      </w:r>
      <w:r w:rsidR="00195E2A">
        <w:rPr>
          <w:rFonts w:ascii="Times New Roman" w:hAnsi="Times New Roman" w:cs="Times New Roman"/>
          <w:sz w:val="24"/>
          <w:szCs w:val="24"/>
        </w:rPr>
        <w:t xml:space="preserve">а, </w:t>
      </w:r>
      <w:r w:rsidR="00195E2A" w:rsidRPr="00195E2A">
        <w:rPr>
          <w:rFonts w:ascii="Times New Roman" w:hAnsi="Times New Roman" w:cs="Times New Roman"/>
          <w:sz w:val="26"/>
          <w:szCs w:val="26"/>
        </w:rPr>
        <w:t>астрономия</w:t>
      </w:r>
      <w:r w:rsidR="00195E2A">
        <w:rPr>
          <w:rFonts w:ascii="Times New Roman" w:hAnsi="Times New Roman" w:cs="Times New Roman"/>
          <w:sz w:val="26"/>
          <w:szCs w:val="26"/>
        </w:rPr>
        <w:t>.</w:t>
      </w:r>
    </w:p>
    <w:p w:rsidR="00B065C9" w:rsidRDefault="00B065C9" w:rsidP="001C38AD">
      <w:pPr>
        <w:spacing w:after="0" w:line="240" w:lineRule="auto"/>
        <w:ind w:firstLine="570"/>
        <w:jc w:val="both"/>
        <w:rPr>
          <w:rFonts w:ascii="Times New Roman" w:hAnsi="Times New Roman" w:cs="Times New Roman"/>
          <w:sz w:val="24"/>
          <w:szCs w:val="24"/>
        </w:rPr>
      </w:pPr>
    </w:p>
    <w:p w:rsidR="00B065C9" w:rsidRDefault="00B065C9" w:rsidP="001C38AD">
      <w:pPr>
        <w:spacing w:after="0" w:line="240" w:lineRule="auto"/>
        <w:ind w:firstLine="570"/>
        <w:jc w:val="both"/>
        <w:rPr>
          <w:rFonts w:ascii="Times New Roman" w:hAnsi="Times New Roman" w:cs="Times New Roman"/>
          <w:sz w:val="24"/>
          <w:szCs w:val="24"/>
        </w:rPr>
      </w:pPr>
    </w:p>
    <w:p w:rsidR="001C38AD" w:rsidRPr="00B065C9" w:rsidRDefault="001C38AD" w:rsidP="001C38AD">
      <w:pPr>
        <w:spacing w:after="0" w:line="240" w:lineRule="auto"/>
        <w:ind w:firstLine="570"/>
        <w:jc w:val="both"/>
        <w:rPr>
          <w:rFonts w:ascii="Times New Roman" w:hAnsi="Times New Roman" w:cs="Times New Roman"/>
          <w:sz w:val="26"/>
          <w:szCs w:val="26"/>
        </w:rPr>
      </w:pPr>
      <w:r w:rsidRPr="00B065C9">
        <w:rPr>
          <w:rFonts w:ascii="Times New Roman" w:hAnsi="Times New Roman" w:cs="Times New Roman"/>
          <w:sz w:val="26"/>
          <w:szCs w:val="26"/>
        </w:rPr>
        <w:t>В предмете История  следующее распределение часов: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5"/>
        <w:gridCol w:w="1583"/>
        <w:gridCol w:w="4500"/>
        <w:gridCol w:w="1980"/>
      </w:tblGrid>
      <w:tr w:rsidR="001C38AD" w:rsidRPr="00D5294D" w:rsidTr="00406374">
        <w:tc>
          <w:tcPr>
            <w:tcW w:w="865" w:type="dxa"/>
          </w:tcPr>
          <w:p w:rsidR="001C38AD" w:rsidRPr="00D5294D" w:rsidRDefault="001C38AD" w:rsidP="00406374">
            <w:pPr>
              <w:spacing w:after="0" w:line="240" w:lineRule="auto"/>
              <w:jc w:val="both"/>
              <w:rPr>
                <w:rFonts w:ascii="Times New Roman" w:hAnsi="Times New Roman" w:cs="Times New Roman"/>
              </w:rPr>
            </w:pPr>
            <w:r w:rsidRPr="00D5294D">
              <w:rPr>
                <w:rFonts w:ascii="Times New Roman" w:hAnsi="Times New Roman" w:cs="Times New Roman"/>
              </w:rPr>
              <w:t>класс</w:t>
            </w:r>
          </w:p>
        </w:tc>
        <w:tc>
          <w:tcPr>
            <w:tcW w:w="1583" w:type="dxa"/>
          </w:tcPr>
          <w:p w:rsidR="001C38AD" w:rsidRPr="00D5294D" w:rsidRDefault="001C38AD" w:rsidP="00406374">
            <w:pPr>
              <w:spacing w:after="0" w:line="240" w:lineRule="auto"/>
              <w:jc w:val="both"/>
              <w:rPr>
                <w:rFonts w:ascii="Times New Roman" w:hAnsi="Times New Roman" w:cs="Times New Roman"/>
              </w:rPr>
            </w:pPr>
            <w:r w:rsidRPr="00D5294D">
              <w:rPr>
                <w:rFonts w:ascii="Times New Roman" w:hAnsi="Times New Roman" w:cs="Times New Roman"/>
              </w:rPr>
              <w:t>количество часов</w:t>
            </w:r>
          </w:p>
        </w:tc>
        <w:tc>
          <w:tcPr>
            <w:tcW w:w="4500" w:type="dxa"/>
          </w:tcPr>
          <w:p w:rsidR="001C38AD" w:rsidRPr="00D5294D" w:rsidRDefault="001C38AD" w:rsidP="00406374">
            <w:pPr>
              <w:spacing w:after="0" w:line="240" w:lineRule="auto"/>
              <w:jc w:val="both"/>
              <w:rPr>
                <w:rFonts w:ascii="Times New Roman" w:hAnsi="Times New Roman" w:cs="Times New Roman"/>
              </w:rPr>
            </w:pPr>
            <w:r w:rsidRPr="00D5294D">
              <w:rPr>
                <w:rFonts w:ascii="Times New Roman" w:hAnsi="Times New Roman" w:cs="Times New Roman"/>
              </w:rPr>
              <w:t>название курса</w:t>
            </w:r>
          </w:p>
        </w:tc>
        <w:tc>
          <w:tcPr>
            <w:tcW w:w="1980" w:type="dxa"/>
          </w:tcPr>
          <w:p w:rsidR="001C38AD" w:rsidRPr="00D5294D" w:rsidRDefault="001C38AD" w:rsidP="00406374">
            <w:pPr>
              <w:spacing w:after="0" w:line="240" w:lineRule="auto"/>
              <w:jc w:val="both"/>
              <w:rPr>
                <w:rFonts w:ascii="Times New Roman" w:hAnsi="Times New Roman" w:cs="Times New Roman"/>
              </w:rPr>
            </w:pPr>
            <w:r w:rsidRPr="00D5294D">
              <w:rPr>
                <w:rFonts w:ascii="Times New Roman" w:hAnsi="Times New Roman" w:cs="Times New Roman"/>
              </w:rPr>
              <w:t>распределение часов на изучение курсов</w:t>
            </w:r>
          </w:p>
        </w:tc>
      </w:tr>
      <w:tr w:rsidR="001C38AD" w:rsidRPr="00D5294D" w:rsidTr="00406374">
        <w:tc>
          <w:tcPr>
            <w:tcW w:w="865" w:type="dxa"/>
          </w:tcPr>
          <w:p w:rsidR="001C38AD" w:rsidRPr="00D5294D" w:rsidRDefault="001C38AD" w:rsidP="00406374">
            <w:pPr>
              <w:spacing w:after="0" w:line="240" w:lineRule="auto"/>
              <w:jc w:val="center"/>
              <w:rPr>
                <w:rFonts w:ascii="Times New Roman" w:hAnsi="Times New Roman" w:cs="Times New Roman"/>
                <w:sz w:val="28"/>
              </w:rPr>
            </w:pPr>
            <w:r w:rsidRPr="00D5294D">
              <w:rPr>
                <w:rFonts w:ascii="Times New Roman" w:hAnsi="Times New Roman" w:cs="Times New Roman"/>
                <w:sz w:val="28"/>
              </w:rPr>
              <w:t>10</w:t>
            </w:r>
          </w:p>
        </w:tc>
        <w:tc>
          <w:tcPr>
            <w:tcW w:w="1583" w:type="dxa"/>
          </w:tcPr>
          <w:p w:rsidR="001C38AD" w:rsidRPr="00D5294D" w:rsidRDefault="001C38AD" w:rsidP="00406374">
            <w:pPr>
              <w:spacing w:after="0" w:line="240" w:lineRule="auto"/>
              <w:jc w:val="both"/>
              <w:rPr>
                <w:rFonts w:ascii="Times New Roman" w:hAnsi="Times New Roman" w:cs="Times New Roman"/>
                <w:sz w:val="20"/>
                <w:szCs w:val="20"/>
              </w:rPr>
            </w:pPr>
            <w:r w:rsidRPr="00D5294D">
              <w:rPr>
                <w:rFonts w:ascii="Times New Roman" w:hAnsi="Times New Roman" w:cs="Times New Roman"/>
                <w:sz w:val="20"/>
                <w:szCs w:val="20"/>
              </w:rPr>
              <w:t>2 ч в неделю</w:t>
            </w:r>
          </w:p>
          <w:p w:rsidR="001C38AD" w:rsidRPr="00D5294D" w:rsidRDefault="001C38AD" w:rsidP="00406374">
            <w:pPr>
              <w:spacing w:after="0" w:line="240" w:lineRule="auto"/>
              <w:jc w:val="both"/>
              <w:rPr>
                <w:rFonts w:ascii="Times New Roman" w:hAnsi="Times New Roman" w:cs="Times New Roman"/>
                <w:sz w:val="20"/>
                <w:szCs w:val="20"/>
              </w:rPr>
            </w:pPr>
            <w:r w:rsidRPr="00D5294D">
              <w:rPr>
                <w:rFonts w:ascii="Times New Roman" w:hAnsi="Times New Roman" w:cs="Times New Roman"/>
                <w:sz w:val="20"/>
                <w:szCs w:val="20"/>
              </w:rPr>
              <w:t>68 ч в год</w:t>
            </w:r>
          </w:p>
        </w:tc>
        <w:tc>
          <w:tcPr>
            <w:tcW w:w="4500" w:type="dxa"/>
          </w:tcPr>
          <w:p w:rsidR="001C38AD" w:rsidRPr="00D5294D" w:rsidRDefault="001C38AD" w:rsidP="00406374">
            <w:pPr>
              <w:spacing w:after="0" w:line="240" w:lineRule="auto"/>
              <w:jc w:val="both"/>
              <w:rPr>
                <w:rFonts w:ascii="Times New Roman" w:hAnsi="Times New Roman" w:cs="Times New Roman"/>
                <w:sz w:val="20"/>
                <w:szCs w:val="20"/>
              </w:rPr>
            </w:pPr>
            <w:r w:rsidRPr="00D5294D">
              <w:rPr>
                <w:rFonts w:ascii="Times New Roman" w:hAnsi="Times New Roman" w:cs="Times New Roman"/>
                <w:sz w:val="20"/>
                <w:szCs w:val="20"/>
              </w:rPr>
              <w:t xml:space="preserve">1. История России(с древнейших времен до конца </w:t>
            </w:r>
            <w:r w:rsidRPr="00D5294D">
              <w:rPr>
                <w:rFonts w:ascii="Times New Roman" w:hAnsi="Times New Roman" w:cs="Times New Roman"/>
                <w:sz w:val="20"/>
                <w:szCs w:val="20"/>
                <w:lang w:val="en-US"/>
              </w:rPr>
              <w:t>XIX</w:t>
            </w:r>
            <w:r w:rsidRPr="00D5294D">
              <w:rPr>
                <w:rFonts w:ascii="Times New Roman" w:hAnsi="Times New Roman" w:cs="Times New Roman"/>
                <w:sz w:val="20"/>
                <w:szCs w:val="20"/>
              </w:rPr>
              <w:t xml:space="preserve"> века)</w:t>
            </w:r>
          </w:p>
          <w:p w:rsidR="001C38AD" w:rsidRPr="00D5294D" w:rsidRDefault="001C38AD" w:rsidP="00406374">
            <w:pPr>
              <w:spacing w:after="0" w:line="240" w:lineRule="auto"/>
              <w:jc w:val="both"/>
              <w:rPr>
                <w:rFonts w:ascii="Times New Roman" w:hAnsi="Times New Roman" w:cs="Times New Roman"/>
                <w:sz w:val="20"/>
                <w:szCs w:val="20"/>
              </w:rPr>
            </w:pPr>
            <w:r w:rsidRPr="00D5294D">
              <w:rPr>
                <w:rFonts w:ascii="Times New Roman" w:hAnsi="Times New Roman" w:cs="Times New Roman"/>
                <w:sz w:val="20"/>
                <w:szCs w:val="20"/>
              </w:rPr>
              <w:t>2. Всеобщая история. Новейшая история</w:t>
            </w:r>
          </w:p>
        </w:tc>
        <w:tc>
          <w:tcPr>
            <w:tcW w:w="1980" w:type="dxa"/>
          </w:tcPr>
          <w:p w:rsidR="001C38AD" w:rsidRPr="00D5294D" w:rsidRDefault="001C38AD" w:rsidP="00406374">
            <w:pPr>
              <w:spacing w:after="0" w:line="240" w:lineRule="auto"/>
              <w:jc w:val="center"/>
              <w:rPr>
                <w:rFonts w:ascii="Times New Roman" w:hAnsi="Times New Roman" w:cs="Times New Roman"/>
                <w:sz w:val="20"/>
                <w:szCs w:val="20"/>
              </w:rPr>
            </w:pPr>
            <w:r w:rsidRPr="00D5294D">
              <w:rPr>
                <w:rFonts w:ascii="Times New Roman" w:hAnsi="Times New Roman" w:cs="Times New Roman"/>
                <w:sz w:val="20"/>
                <w:szCs w:val="20"/>
              </w:rPr>
              <w:t>4</w:t>
            </w:r>
            <w:r w:rsidR="00430C1F">
              <w:rPr>
                <w:rFonts w:ascii="Times New Roman" w:hAnsi="Times New Roman" w:cs="Times New Roman"/>
                <w:sz w:val="20"/>
                <w:szCs w:val="20"/>
              </w:rPr>
              <w:t>4</w:t>
            </w:r>
            <w:r w:rsidRPr="00D5294D">
              <w:rPr>
                <w:rFonts w:ascii="Times New Roman" w:hAnsi="Times New Roman" w:cs="Times New Roman"/>
                <w:sz w:val="20"/>
                <w:szCs w:val="20"/>
              </w:rPr>
              <w:t xml:space="preserve"> ч</w:t>
            </w:r>
          </w:p>
          <w:p w:rsidR="001C38AD" w:rsidRPr="00D5294D" w:rsidRDefault="001C38AD" w:rsidP="00406374">
            <w:pPr>
              <w:spacing w:after="0" w:line="240" w:lineRule="auto"/>
              <w:jc w:val="center"/>
              <w:rPr>
                <w:rFonts w:ascii="Times New Roman" w:hAnsi="Times New Roman" w:cs="Times New Roman"/>
                <w:sz w:val="20"/>
                <w:szCs w:val="20"/>
              </w:rPr>
            </w:pPr>
          </w:p>
          <w:p w:rsidR="001C38AD" w:rsidRPr="00D5294D" w:rsidRDefault="001C38AD" w:rsidP="00430C1F">
            <w:pPr>
              <w:spacing w:after="0" w:line="240" w:lineRule="auto"/>
              <w:jc w:val="center"/>
              <w:rPr>
                <w:rFonts w:ascii="Times New Roman" w:hAnsi="Times New Roman" w:cs="Times New Roman"/>
                <w:sz w:val="20"/>
                <w:szCs w:val="20"/>
              </w:rPr>
            </w:pPr>
            <w:r w:rsidRPr="00D5294D">
              <w:rPr>
                <w:rFonts w:ascii="Times New Roman" w:hAnsi="Times New Roman" w:cs="Times New Roman"/>
                <w:sz w:val="20"/>
                <w:szCs w:val="20"/>
              </w:rPr>
              <w:t>2</w:t>
            </w:r>
            <w:r w:rsidR="00430C1F">
              <w:rPr>
                <w:rFonts w:ascii="Times New Roman" w:hAnsi="Times New Roman" w:cs="Times New Roman"/>
                <w:sz w:val="20"/>
                <w:szCs w:val="20"/>
              </w:rPr>
              <w:t>4</w:t>
            </w:r>
            <w:r w:rsidRPr="00D5294D">
              <w:rPr>
                <w:rFonts w:ascii="Times New Roman" w:hAnsi="Times New Roman" w:cs="Times New Roman"/>
                <w:sz w:val="20"/>
                <w:szCs w:val="20"/>
              </w:rPr>
              <w:t xml:space="preserve"> ч</w:t>
            </w:r>
          </w:p>
        </w:tc>
      </w:tr>
      <w:tr w:rsidR="001C38AD" w:rsidRPr="00D5294D" w:rsidTr="00406374">
        <w:tc>
          <w:tcPr>
            <w:tcW w:w="865" w:type="dxa"/>
          </w:tcPr>
          <w:p w:rsidR="001C38AD" w:rsidRPr="00D5294D" w:rsidRDefault="001C38AD" w:rsidP="00406374">
            <w:pPr>
              <w:spacing w:after="0" w:line="240" w:lineRule="auto"/>
              <w:jc w:val="center"/>
              <w:rPr>
                <w:rFonts w:ascii="Times New Roman" w:hAnsi="Times New Roman" w:cs="Times New Roman"/>
                <w:sz w:val="28"/>
              </w:rPr>
            </w:pPr>
            <w:r w:rsidRPr="00D5294D">
              <w:rPr>
                <w:rFonts w:ascii="Times New Roman" w:hAnsi="Times New Roman" w:cs="Times New Roman"/>
                <w:sz w:val="28"/>
              </w:rPr>
              <w:t>11</w:t>
            </w:r>
          </w:p>
        </w:tc>
        <w:tc>
          <w:tcPr>
            <w:tcW w:w="1583" w:type="dxa"/>
          </w:tcPr>
          <w:p w:rsidR="001C38AD" w:rsidRPr="00D5294D" w:rsidRDefault="001C38AD" w:rsidP="00406374">
            <w:pPr>
              <w:spacing w:after="0" w:line="240" w:lineRule="auto"/>
              <w:jc w:val="both"/>
              <w:rPr>
                <w:rFonts w:ascii="Times New Roman" w:hAnsi="Times New Roman" w:cs="Times New Roman"/>
                <w:sz w:val="20"/>
                <w:szCs w:val="20"/>
              </w:rPr>
            </w:pPr>
            <w:r w:rsidRPr="00D5294D">
              <w:rPr>
                <w:rFonts w:ascii="Times New Roman" w:hAnsi="Times New Roman" w:cs="Times New Roman"/>
                <w:sz w:val="20"/>
                <w:szCs w:val="20"/>
              </w:rPr>
              <w:t>2 ч в неделю</w:t>
            </w:r>
          </w:p>
          <w:p w:rsidR="001C38AD" w:rsidRPr="00D5294D" w:rsidRDefault="001C38AD" w:rsidP="0040637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68</w:t>
            </w:r>
            <w:r w:rsidRPr="00D5294D">
              <w:rPr>
                <w:rFonts w:ascii="Times New Roman" w:hAnsi="Times New Roman" w:cs="Times New Roman"/>
                <w:sz w:val="20"/>
                <w:szCs w:val="20"/>
              </w:rPr>
              <w:t xml:space="preserve"> ч в год</w:t>
            </w:r>
          </w:p>
        </w:tc>
        <w:tc>
          <w:tcPr>
            <w:tcW w:w="4500" w:type="dxa"/>
          </w:tcPr>
          <w:p w:rsidR="001C38AD" w:rsidRPr="00D5294D" w:rsidRDefault="001C38AD" w:rsidP="00406374">
            <w:pPr>
              <w:spacing w:after="0" w:line="240" w:lineRule="auto"/>
              <w:jc w:val="both"/>
              <w:rPr>
                <w:rFonts w:ascii="Times New Roman" w:hAnsi="Times New Roman" w:cs="Times New Roman"/>
                <w:sz w:val="20"/>
                <w:szCs w:val="20"/>
              </w:rPr>
            </w:pPr>
            <w:r w:rsidRPr="00D5294D">
              <w:rPr>
                <w:rFonts w:ascii="Times New Roman" w:hAnsi="Times New Roman" w:cs="Times New Roman"/>
                <w:sz w:val="20"/>
                <w:szCs w:val="20"/>
              </w:rPr>
              <w:t>1.  История России (ХХ – ХХ</w:t>
            </w:r>
            <w:r w:rsidRPr="00D5294D">
              <w:rPr>
                <w:rFonts w:ascii="Times New Roman" w:hAnsi="Times New Roman" w:cs="Times New Roman"/>
                <w:sz w:val="20"/>
                <w:szCs w:val="20"/>
                <w:lang w:val="en-US"/>
              </w:rPr>
              <w:t>I</w:t>
            </w:r>
            <w:r w:rsidRPr="00D5294D">
              <w:rPr>
                <w:rFonts w:ascii="Times New Roman" w:hAnsi="Times New Roman" w:cs="Times New Roman"/>
                <w:sz w:val="20"/>
                <w:szCs w:val="20"/>
              </w:rPr>
              <w:t xml:space="preserve"> века)</w:t>
            </w:r>
          </w:p>
          <w:p w:rsidR="001C38AD" w:rsidRPr="00D5294D" w:rsidRDefault="001C38AD" w:rsidP="00406374">
            <w:pPr>
              <w:spacing w:after="0" w:line="240" w:lineRule="auto"/>
              <w:jc w:val="both"/>
              <w:rPr>
                <w:rFonts w:ascii="Times New Roman" w:hAnsi="Times New Roman" w:cs="Times New Roman"/>
                <w:sz w:val="20"/>
                <w:szCs w:val="20"/>
              </w:rPr>
            </w:pPr>
            <w:r w:rsidRPr="00D5294D">
              <w:rPr>
                <w:rFonts w:ascii="Times New Roman" w:hAnsi="Times New Roman" w:cs="Times New Roman"/>
                <w:sz w:val="20"/>
                <w:szCs w:val="20"/>
              </w:rPr>
              <w:t>2. Всеобщая история. Новейшая история</w:t>
            </w:r>
          </w:p>
        </w:tc>
        <w:tc>
          <w:tcPr>
            <w:tcW w:w="1980" w:type="dxa"/>
          </w:tcPr>
          <w:p w:rsidR="001C38AD" w:rsidRPr="00D5294D" w:rsidRDefault="001C38AD" w:rsidP="0040637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r w:rsidR="00430C1F">
              <w:rPr>
                <w:rFonts w:ascii="Times New Roman" w:hAnsi="Times New Roman" w:cs="Times New Roman"/>
                <w:sz w:val="20"/>
                <w:szCs w:val="20"/>
              </w:rPr>
              <w:t>4</w:t>
            </w:r>
            <w:r w:rsidRPr="00D5294D">
              <w:rPr>
                <w:rFonts w:ascii="Times New Roman" w:hAnsi="Times New Roman" w:cs="Times New Roman"/>
                <w:sz w:val="20"/>
                <w:szCs w:val="20"/>
              </w:rPr>
              <w:t xml:space="preserve"> ч</w:t>
            </w:r>
          </w:p>
          <w:p w:rsidR="001C38AD" w:rsidRPr="00D5294D" w:rsidRDefault="001C38AD" w:rsidP="00430C1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00430C1F">
              <w:rPr>
                <w:rFonts w:ascii="Times New Roman" w:hAnsi="Times New Roman" w:cs="Times New Roman"/>
                <w:sz w:val="20"/>
                <w:szCs w:val="20"/>
              </w:rPr>
              <w:t>4</w:t>
            </w:r>
            <w:r w:rsidRPr="00D5294D">
              <w:rPr>
                <w:rFonts w:ascii="Times New Roman" w:hAnsi="Times New Roman" w:cs="Times New Roman"/>
                <w:sz w:val="20"/>
                <w:szCs w:val="20"/>
              </w:rPr>
              <w:t xml:space="preserve"> ч</w:t>
            </w:r>
          </w:p>
        </w:tc>
      </w:tr>
    </w:tbl>
    <w:p w:rsidR="00B065C9" w:rsidRDefault="00B065C9" w:rsidP="001C38AD">
      <w:pPr>
        <w:spacing w:after="0" w:line="240" w:lineRule="auto"/>
        <w:ind w:firstLine="570"/>
        <w:jc w:val="both"/>
        <w:rPr>
          <w:rFonts w:ascii="Times New Roman" w:hAnsi="Times New Roman" w:cs="Times New Roman"/>
          <w:sz w:val="26"/>
          <w:szCs w:val="26"/>
        </w:rPr>
      </w:pPr>
    </w:p>
    <w:p w:rsidR="001C38AD" w:rsidRPr="00B065C9" w:rsidRDefault="001C38AD" w:rsidP="001C38AD">
      <w:pPr>
        <w:spacing w:after="0" w:line="240" w:lineRule="auto"/>
        <w:ind w:firstLine="570"/>
        <w:jc w:val="both"/>
        <w:rPr>
          <w:rFonts w:ascii="Times New Roman" w:hAnsi="Times New Roman" w:cs="Times New Roman"/>
          <w:sz w:val="26"/>
          <w:szCs w:val="26"/>
        </w:rPr>
      </w:pPr>
      <w:r w:rsidRPr="00B065C9">
        <w:rPr>
          <w:rFonts w:ascii="Times New Roman" w:hAnsi="Times New Roman" w:cs="Times New Roman"/>
          <w:sz w:val="26"/>
          <w:szCs w:val="26"/>
        </w:rPr>
        <w:t>Учебный предмет «Математика» представлен курсами «Алгебра и начала анализа» и «Геометрия» со следующим распределением часов: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2303"/>
        <w:gridCol w:w="2880"/>
      </w:tblGrid>
      <w:tr w:rsidR="001C38AD" w:rsidRPr="00D5294D" w:rsidTr="00406374">
        <w:trPr>
          <w:jc w:val="center"/>
        </w:trPr>
        <w:tc>
          <w:tcPr>
            <w:tcW w:w="1548" w:type="dxa"/>
          </w:tcPr>
          <w:p w:rsidR="001C38AD" w:rsidRPr="00D5294D" w:rsidRDefault="001C38AD" w:rsidP="00406374">
            <w:pPr>
              <w:spacing w:after="0" w:line="240" w:lineRule="auto"/>
              <w:jc w:val="both"/>
              <w:rPr>
                <w:rFonts w:ascii="Times New Roman" w:hAnsi="Times New Roman" w:cs="Times New Roman"/>
                <w:sz w:val="24"/>
                <w:szCs w:val="24"/>
              </w:rPr>
            </w:pPr>
          </w:p>
        </w:tc>
        <w:tc>
          <w:tcPr>
            <w:tcW w:w="2303" w:type="dxa"/>
          </w:tcPr>
          <w:p w:rsidR="001C38AD" w:rsidRPr="00D5294D" w:rsidRDefault="001C38AD" w:rsidP="00406374">
            <w:pPr>
              <w:spacing w:after="0" w:line="240" w:lineRule="auto"/>
              <w:jc w:val="center"/>
              <w:rPr>
                <w:rFonts w:ascii="Times New Roman" w:hAnsi="Times New Roman" w:cs="Times New Roman"/>
                <w:b/>
                <w:sz w:val="24"/>
                <w:szCs w:val="24"/>
              </w:rPr>
            </w:pPr>
            <w:r w:rsidRPr="00D5294D">
              <w:rPr>
                <w:rFonts w:ascii="Times New Roman" w:hAnsi="Times New Roman" w:cs="Times New Roman"/>
                <w:b/>
                <w:sz w:val="24"/>
                <w:szCs w:val="24"/>
              </w:rPr>
              <w:t>алгебра и начала анализа</w:t>
            </w:r>
          </w:p>
        </w:tc>
        <w:tc>
          <w:tcPr>
            <w:tcW w:w="2880" w:type="dxa"/>
          </w:tcPr>
          <w:p w:rsidR="001C38AD" w:rsidRPr="00D5294D" w:rsidRDefault="001C38AD" w:rsidP="00406374">
            <w:pPr>
              <w:spacing w:after="0" w:line="240" w:lineRule="auto"/>
              <w:jc w:val="center"/>
              <w:rPr>
                <w:rFonts w:ascii="Times New Roman" w:hAnsi="Times New Roman" w:cs="Times New Roman"/>
                <w:b/>
                <w:sz w:val="24"/>
                <w:szCs w:val="24"/>
              </w:rPr>
            </w:pPr>
            <w:r w:rsidRPr="00D5294D">
              <w:rPr>
                <w:rFonts w:ascii="Times New Roman" w:hAnsi="Times New Roman" w:cs="Times New Roman"/>
                <w:b/>
                <w:sz w:val="24"/>
                <w:szCs w:val="24"/>
              </w:rPr>
              <w:t>геометрия</w:t>
            </w:r>
          </w:p>
        </w:tc>
      </w:tr>
      <w:tr w:rsidR="001C38AD" w:rsidRPr="00D5294D" w:rsidTr="00406374">
        <w:trPr>
          <w:jc w:val="center"/>
        </w:trPr>
        <w:tc>
          <w:tcPr>
            <w:tcW w:w="1548" w:type="dxa"/>
          </w:tcPr>
          <w:p w:rsidR="001C38AD" w:rsidRPr="00D5294D" w:rsidRDefault="001C38AD" w:rsidP="00406374">
            <w:pPr>
              <w:spacing w:after="0" w:line="240" w:lineRule="auto"/>
              <w:jc w:val="both"/>
              <w:rPr>
                <w:rFonts w:ascii="Times New Roman" w:hAnsi="Times New Roman" w:cs="Times New Roman"/>
                <w:b/>
                <w:sz w:val="24"/>
                <w:szCs w:val="24"/>
              </w:rPr>
            </w:pPr>
            <w:r w:rsidRPr="00D5294D">
              <w:rPr>
                <w:rFonts w:ascii="Times New Roman" w:hAnsi="Times New Roman" w:cs="Times New Roman"/>
                <w:b/>
                <w:sz w:val="24"/>
                <w:szCs w:val="24"/>
              </w:rPr>
              <w:t>10 класс</w:t>
            </w:r>
          </w:p>
        </w:tc>
        <w:tc>
          <w:tcPr>
            <w:tcW w:w="2303" w:type="dxa"/>
          </w:tcPr>
          <w:p w:rsidR="001C38AD" w:rsidRPr="00D5294D" w:rsidRDefault="001C38AD" w:rsidP="00406374">
            <w:pPr>
              <w:spacing w:after="0" w:line="240" w:lineRule="auto"/>
              <w:jc w:val="center"/>
              <w:rPr>
                <w:rFonts w:ascii="Times New Roman" w:hAnsi="Times New Roman" w:cs="Times New Roman"/>
                <w:sz w:val="24"/>
                <w:szCs w:val="24"/>
              </w:rPr>
            </w:pPr>
            <w:r w:rsidRPr="00D5294D">
              <w:rPr>
                <w:rFonts w:ascii="Times New Roman" w:hAnsi="Times New Roman" w:cs="Times New Roman"/>
                <w:sz w:val="24"/>
                <w:szCs w:val="24"/>
              </w:rPr>
              <w:t>3 часа</w:t>
            </w:r>
          </w:p>
        </w:tc>
        <w:tc>
          <w:tcPr>
            <w:tcW w:w="2880" w:type="dxa"/>
          </w:tcPr>
          <w:p w:rsidR="001C38AD" w:rsidRPr="00D5294D" w:rsidRDefault="001C38AD" w:rsidP="00406374">
            <w:pPr>
              <w:spacing w:after="0" w:line="240" w:lineRule="auto"/>
              <w:jc w:val="center"/>
              <w:rPr>
                <w:rFonts w:ascii="Times New Roman" w:hAnsi="Times New Roman" w:cs="Times New Roman"/>
                <w:sz w:val="24"/>
                <w:szCs w:val="24"/>
              </w:rPr>
            </w:pPr>
            <w:r w:rsidRPr="00D5294D">
              <w:rPr>
                <w:rFonts w:ascii="Times New Roman" w:hAnsi="Times New Roman" w:cs="Times New Roman"/>
                <w:sz w:val="24"/>
                <w:szCs w:val="24"/>
              </w:rPr>
              <w:t>2 часа</w:t>
            </w:r>
          </w:p>
        </w:tc>
      </w:tr>
      <w:tr w:rsidR="001C38AD" w:rsidRPr="00D5294D" w:rsidTr="00406374">
        <w:trPr>
          <w:jc w:val="center"/>
        </w:trPr>
        <w:tc>
          <w:tcPr>
            <w:tcW w:w="1548" w:type="dxa"/>
          </w:tcPr>
          <w:p w:rsidR="001C38AD" w:rsidRPr="00D5294D" w:rsidRDefault="001C38AD" w:rsidP="00406374">
            <w:pPr>
              <w:spacing w:after="0" w:line="240" w:lineRule="auto"/>
              <w:jc w:val="both"/>
              <w:rPr>
                <w:rFonts w:ascii="Times New Roman" w:hAnsi="Times New Roman" w:cs="Times New Roman"/>
                <w:b/>
                <w:sz w:val="24"/>
                <w:szCs w:val="24"/>
              </w:rPr>
            </w:pPr>
            <w:r w:rsidRPr="00D5294D">
              <w:rPr>
                <w:rFonts w:ascii="Times New Roman" w:hAnsi="Times New Roman" w:cs="Times New Roman"/>
                <w:b/>
                <w:sz w:val="24"/>
                <w:szCs w:val="24"/>
              </w:rPr>
              <w:t>11 класс</w:t>
            </w:r>
          </w:p>
        </w:tc>
        <w:tc>
          <w:tcPr>
            <w:tcW w:w="2303" w:type="dxa"/>
          </w:tcPr>
          <w:p w:rsidR="001C38AD" w:rsidRPr="00D5294D" w:rsidRDefault="001C38AD" w:rsidP="00406374">
            <w:pPr>
              <w:spacing w:after="0" w:line="240" w:lineRule="auto"/>
              <w:jc w:val="center"/>
              <w:rPr>
                <w:rFonts w:ascii="Times New Roman" w:hAnsi="Times New Roman" w:cs="Times New Roman"/>
                <w:sz w:val="24"/>
                <w:szCs w:val="24"/>
              </w:rPr>
            </w:pPr>
            <w:r w:rsidRPr="00D5294D">
              <w:rPr>
                <w:rFonts w:ascii="Times New Roman" w:hAnsi="Times New Roman" w:cs="Times New Roman"/>
                <w:sz w:val="24"/>
                <w:szCs w:val="24"/>
              </w:rPr>
              <w:t>3 часа</w:t>
            </w:r>
          </w:p>
        </w:tc>
        <w:tc>
          <w:tcPr>
            <w:tcW w:w="2880" w:type="dxa"/>
          </w:tcPr>
          <w:p w:rsidR="001C38AD" w:rsidRPr="00D5294D" w:rsidRDefault="001C38AD" w:rsidP="00406374">
            <w:pPr>
              <w:spacing w:after="0" w:line="240" w:lineRule="auto"/>
              <w:jc w:val="center"/>
              <w:rPr>
                <w:rFonts w:ascii="Times New Roman" w:hAnsi="Times New Roman" w:cs="Times New Roman"/>
                <w:sz w:val="24"/>
                <w:szCs w:val="24"/>
              </w:rPr>
            </w:pPr>
            <w:r w:rsidRPr="00D5294D">
              <w:rPr>
                <w:rFonts w:ascii="Times New Roman" w:hAnsi="Times New Roman" w:cs="Times New Roman"/>
                <w:sz w:val="24"/>
                <w:szCs w:val="24"/>
              </w:rPr>
              <w:t>2 часа</w:t>
            </w:r>
          </w:p>
        </w:tc>
      </w:tr>
    </w:tbl>
    <w:p w:rsidR="00B065C9" w:rsidRDefault="00B065C9" w:rsidP="001C38AD">
      <w:pPr>
        <w:pStyle w:val="21"/>
        <w:tabs>
          <w:tab w:val="left" w:pos="0"/>
        </w:tabs>
        <w:ind w:left="0" w:firstLine="570"/>
        <w:rPr>
          <w:b/>
          <w:sz w:val="26"/>
          <w:szCs w:val="26"/>
          <w:u w:val="single"/>
        </w:rPr>
      </w:pPr>
    </w:p>
    <w:p w:rsidR="001C38AD" w:rsidRPr="00B065C9" w:rsidRDefault="00B065C9" w:rsidP="00B065C9">
      <w:pPr>
        <w:pStyle w:val="21"/>
        <w:tabs>
          <w:tab w:val="left" w:pos="0"/>
        </w:tabs>
        <w:ind w:left="0" w:firstLine="851"/>
        <w:rPr>
          <w:sz w:val="26"/>
          <w:szCs w:val="26"/>
        </w:rPr>
      </w:pPr>
      <w:r>
        <w:rPr>
          <w:b/>
          <w:sz w:val="26"/>
          <w:szCs w:val="26"/>
          <w:u w:val="single"/>
        </w:rPr>
        <w:t>Р</w:t>
      </w:r>
      <w:r w:rsidR="001C38AD" w:rsidRPr="00B065C9">
        <w:rPr>
          <w:b/>
          <w:sz w:val="26"/>
          <w:szCs w:val="26"/>
          <w:u w:val="single"/>
        </w:rPr>
        <w:t>егиональный компонент</w:t>
      </w:r>
      <w:r w:rsidR="001C38AD" w:rsidRPr="00B065C9">
        <w:rPr>
          <w:b/>
          <w:sz w:val="26"/>
          <w:szCs w:val="26"/>
        </w:rPr>
        <w:t xml:space="preserve"> представлен курсами</w:t>
      </w:r>
      <w:r w:rsidR="001C38AD" w:rsidRPr="00B065C9">
        <w:rPr>
          <w:sz w:val="26"/>
          <w:szCs w:val="26"/>
        </w:rPr>
        <w:t>:</w:t>
      </w:r>
    </w:p>
    <w:p w:rsidR="001C38AD" w:rsidRPr="00B065C9" w:rsidRDefault="001C38AD" w:rsidP="00B065C9">
      <w:pPr>
        <w:pStyle w:val="21"/>
        <w:numPr>
          <w:ilvl w:val="0"/>
          <w:numId w:val="5"/>
        </w:numPr>
        <w:tabs>
          <w:tab w:val="clear" w:pos="3030"/>
          <w:tab w:val="left" w:pos="0"/>
        </w:tabs>
        <w:ind w:left="1080" w:firstLine="851"/>
        <w:rPr>
          <w:sz w:val="26"/>
          <w:szCs w:val="26"/>
        </w:rPr>
      </w:pPr>
      <w:r w:rsidRPr="00B065C9">
        <w:rPr>
          <w:sz w:val="26"/>
          <w:szCs w:val="26"/>
        </w:rPr>
        <w:t>Основы предпринимательства (10 класс);</w:t>
      </w:r>
    </w:p>
    <w:p w:rsidR="001C38AD" w:rsidRPr="00B065C9" w:rsidRDefault="001C38AD" w:rsidP="00B065C9">
      <w:pPr>
        <w:pStyle w:val="21"/>
        <w:numPr>
          <w:ilvl w:val="0"/>
          <w:numId w:val="5"/>
        </w:numPr>
        <w:tabs>
          <w:tab w:val="clear" w:pos="3030"/>
          <w:tab w:val="left" w:pos="0"/>
        </w:tabs>
        <w:ind w:left="1080" w:firstLine="851"/>
        <w:rPr>
          <w:sz w:val="26"/>
          <w:szCs w:val="26"/>
        </w:rPr>
      </w:pPr>
      <w:r w:rsidRPr="00B065C9">
        <w:rPr>
          <w:sz w:val="26"/>
          <w:szCs w:val="26"/>
        </w:rPr>
        <w:t xml:space="preserve"> Основы местного самоуправления (11 класс)</w:t>
      </w:r>
    </w:p>
    <w:p w:rsidR="001C38AD" w:rsidRPr="00B065C9" w:rsidRDefault="001C38AD" w:rsidP="00B065C9">
      <w:pPr>
        <w:pStyle w:val="21"/>
        <w:numPr>
          <w:ilvl w:val="0"/>
          <w:numId w:val="5"/>
        </w:numPr>
        <w:tabs>
          <w:tab w:val="clear" w:pos="3030"/>
          <w:tab w:val="left" w:pos="0"/>
        </w:tabs>
        <w:ind w:left="900" w:firstLine="851"/>
        <w:rPr>
          <w:sz w:val="26"/>
          <w:szCs w:val="26"/>
        </w:rPr>
      </w:pPr>
      <w:r w:rsidRPr="00B065C9">
        <w:rPr>
          <w:sz w:val="26"/>
          <w:szCs w:val="26"/>
        </w:rPr>
        <w:t xml:space="preserve">  Предмет Пензенский край в культуре России (10, 11 классы) интегрирован с учебным предметом Литература.</w:t>
      </w:r>
    </w:p>
    <w:p w:rsidR="00B065C9" w:rsidRDefault="00B065C9" w:rsidP="00B065C9">
      <w:pPr>
        <w:tabs>
          <w:tab w:val="left" w:pos="0"/>
        </w:tabs>
        <w:spacing w:after="0" w:line="240" w:lineRule="auto"/>
        <w:ind w:firstLine="851"/>
        <w:jc w:val="both"/>
        <w:rPr>
          <w:rFonts w:ascii="Times New Roman" w:hAnsi="Times New Roman" w:cs="Times New Roman"/>
          <w:b/>
          <w:sz w:val="26"/>
          <w:szCs w:val="26"/>
          <w:u w:val="single"/>
        </w:rPr>
      </w:pPr>
    </w:p>
    <w:p w:rsidR="001C38AD" w:rsidRPr="00B065C9" w:rsidRDefault="001C38AD" w:rsidP="00B065C9">
      <w:pPr>
        <w:tabs>
          <w:tab w:val="left" w:pos="0"/>
        </w:tabs>
        <w:spacing w:after="0" w:line="240" w:lineRule="auto"/>
        <w:ind w:firstLine="851"/>
        <w:jc w:val="both"/>
        <w:rPr>
          <w:rFonts w:ascii="Times New Roman" w:hAnsi="Times New Roman" w:cs="Times New Roman"/>
          <w:sz w:val="26"/>
          <w:szCs w:val="26"/>
        </w:rPr>
      </w:pPr>
      <w:r w:rsidRPr="00B065C9">
        <w:rPr>
          <w:rFonts w:ascii="Times New Roman" w:hAnsi="Times New Roman" w:cs="Times New Roman"/>
          <w:b/>
          <w:sz w:val="26"/>
          <w:szCs w:val="26"/>
          <w:u w:val="single"/>
        </w:rPr>
        <w:t>Часы школьного компонента</w:t>
      </w:r>
      <w:r w:rsidRPr="00B065C9">
        <w:rPr>
          <w:rFonts w:ascii="Times New Roman" w:hAnsi="Times New Roman" w:cs="Times New Roman"/>
          <w:sz w:val="26"/>
          <w:szCs w:val="26"/>
        </w:rPr>
        <w:t xml:space="preserve">  используются  для развития содержания базовых курсов и удовлетворения познавательных интересов учащихся и </w:t>
      </w:r>
      <w:r w:rsidRPr="00B065C9">
        <w:rPr>
          <w:rFonts w:ascii="Times New Roman" w:hAnsi="Times New Roman" w:cs="Times New Roman"/>
          <w:b/>
          <w:sz w:val="26"/>
          <w:szCs w:val="26"/>
        </w:rPr>
        <w:t>представлены:</w:t>
      </w:r>
    </w:p>
    <w:p w:rsidR="001C38AD" w:rsidRPr="00B065C9" w:rsidRDefault="001C38AD" w:rsidP="00B065C9">
      <w:pPr>
        <w:pStyle w:val="21"/>
        <w:numPr>
          <w:ilvl w:val="0"/>
          <w:numId w:val="4"/>
        </w:numPr>
        <w:tabs>
          <w:tab w:val="clear" w:pos="2433"/>
          <w:tab w:val="num" w:pos="-1260"/>
          <w:tab w:val="left" w:pos="0"/>
        </w:tabs>
        <w:ind w:left="0" w:firstLine="851"/>
        <w:rPr>
          <w:sz w:val="26"/>
          <w:szCs w:val="26"/>
        </w:rPr>
      </w:pPr>
      <w:r w:rsidRPr="00B065C9">
        <w:rPr>
          <w:sz w:val="26"/>
          <w:szCs w:val="26"/>
        </w:rPr>
        <w:t>обязательными занятиями по выбору школы : математика, физика, информатика и ИКТ, русский язык, химия;</w:t>
      </w:r>
    </w:p>
    <w:p w:rsidR="001C38AD" w:rsidRPr="00FF67FE" w:rsidRDefault="001C38AD" w:rsidP="00B065C9">
      <w:pPr>
        <w:pStyle w:val="21"/>
        <w:numPr>
          <w:ilvl w:val="0"/>
          <w:numId w:val="4"/>
        </w:numPr>
        <w:tabs>
          <w:tab w:val="clear" w:pos="2433"/>
          <w:tab w:val="num" w:pos="-1260"/>
          <w:tab w:val="left" w:pos="0"/>
        </w:tabs>
        <w:ind w:left="0" w:firstLine="851"/>
        <w:rPr>
          <w:sz w:val="26"/>
          <w:szCs w:val="26"/>
        </w:rPr>
      </w:pPr>
      <w:r w:rsidRPr="00FF67FE">
        <w:rPr>
          <w:sz w:val="26"/>
          <w:szCs w:val="26"/>
        </w:rPr>
        <w:t xml:space="preserve">элективными курсами, которые развивают основные  предметы и способствуют внутригрупповой дифференциации: Основы государства и права; Алгебра плюс; Решение </w:t>
      </w:r>
      <w:r w:rsidR="00FF67FE" w:rsidRPr="00FF67FE">
        <w:rPr>
          <w:sz w:val="26"/>
          <w:szCs w:val="26"/>
        </w:rPr>
        <w:t>нестандартных физических задач</w:t>
      </w:r>
      <w:r w:rsidRPr="00FF67FE">
        <w:rPr>
          <w:sz w:val="26"/>
          <w:szCs w:val="26"/>
        </w:rPr>
        <w:t xml:space="preserve">; </w:t>
      </w:r>
      <w:r w:rsidR="00C26A82" w:rsidRPr="00FF67FE">
        <w:rPr>
          <w:sz w:val="26"/>
          <w:szCs w:val="26"/>
        </w:rPr>
        <w:t>Компьютерная</w:t>
      </w:r>
      <w:r w:rsidRPr="00FF67FE">
        <w:rPr>
          <w:sz w:val="26"/>
          <w:szCs w:val="26"/>
        </w:rPr>
        <w:t xml:space="preserve"> графика; </w:t>
      </w:r>
      <w:r w:rsidR="00C26A82" w:rsidRPr="00FF67FE">
        <w:rPr>
          <w:sz w:val="26"/>
          <w:szCs w:val="26"/>
        </w:rPr>
        <w:t>Литературный практикум</w:t>
      </w:r>
      <w:r w:rsidRPr="00FF67FE">
        <w:rPr>
          <w:sz w:val="26"/>
          <w:szCs w:val="26"/>
        </w:rPr>
        <w:t xml:space="preserve">; </w:t>
      </w:r>
      <w:r w:rsidR="00962F8F">
        <w:rPr>
          <w:sz w:val="26"/>
          <w:szCs w:val="26"/>
        </w:rPr>
        <w:t>Решение задач по химии; Трудные вопросы грамматики английского языка</w:t>
      </w:r>
      <w:r w:rsidRPr="00FF67FE">
        <w:rPr>
          <w:sz w:val="26"/>
          <w:szCs w:val="26"/>
        </w:rPr>
        <w:t xml:space="preserve"> </w:t>
      </w:r>
      <w:r w:rsidR="00962F8F">
        <w:rPr>
          <w:sz w:val="26"/>
          <w:szCs w:val="26"/>
        </w:rPr>
        <w:t>.</w:t>
      </w:r>
    </w:p>
    <w:p w:rsidR="00B065C9" w:rsidRDefault="00B065C9" w:rsidP="00B065C9">
      <w:pPr>
        <w:pStyle w:val="21"/>
        <w:tabs>
          <w:tab w:val="left" w:pos="0"/>
        </w:tabs>
        <w:ind w:left="570" w:firstLine="851"/>
        <w:rPr>
          <w:b/>
          <w:sz w:val="26"/>
          <w:szCs w:val="26"/>
        </w:rPr>
      </w:pPr>
    </w:p>
    <w:p w:rsidR="00683CE7" w:rsidRDefault="00683CE7" w:rsidP="00683CE7">
      <w:pPr>
        <w:spacing w:after="0" w:line="240" w:lineRule="auto"/>
        <w:ind w:firstLine="570"/>
        <w:jc w:val="both"/>
        <w:rPr>
          <w:rFonts w:ascii="Times New Roman" w:hAnsi="Times New Roman" w:cs="Times New Roman"/>
          <w:sz w:val="28"/>
          <w:szCs w:val="28"/>
        </w:rPr>
      </w:pPr>
    </w:p>
    <w:p w:rsidR="004408A1" w:rsidRDefault="004408A1" w:rsidP="00683CE7">
      <w:pPr>
        <w:spacing w:after="0" w:line="240" w:lineRule="auto"/>
        <w:ind w:firstLine="570"/>
        <w:jc w:val="both"/>
        <w:rPr>
          <w:rFonts w:ascii="Times New Roman" w:hAnsi="Times New Roman" w:cs="Times New Roman"/>
          <w:sz w:val="28"/>
          <w:szCs w:val="28"/>
        </w:rPr>
      </w:pPr>
    </w:p>
    <w:p w:rsidR="004408A1" w:rsidRPr="008D16EA" w:rsidRDefault="004408A1" w:rsidP="00683CE7">
      <w:pPr>
        <w:spacing w:after="0" w:line="240" w:lineRule="auto"/>
        <w:ind w:firstLine="570"/>
        <w:jc w:val="both"/>
        <w:rPr>
          <w:rFonts w:ascii="Times New Roman" w:hAnsi="Times New Roman" w:cs="Times New Roman"/>
          <w:sz w:val="28"/>
          <w:szCs w:val="28"/>
        </w:rPr>
      </w:pPr>
    </w:p>
    <w:p w:rsidR="008D16EA" w:rsidRPr="008D16EA" w:rsidRDefault="008D16EA" w:rsidP="008D16EA">
      <w:pPr>
        <w:spacing w:after="0" w:line="240" w:lineRule="auto"/>
        <w:jc w:val="both"/>
        <w:rPr>
          <w:rFonts w:ascii="Times New Roman" w:hAnsi="Times New Roman" w:cs="Times New Roman"/>
          <w:sz w:val="24"/>
          <w:szCs w:val="24"/>
        </w:rPr>
      </w:pPr>
    </w:p>
    <w:p w:rsidR="008D16EA" w:rsidRPr="008D16EA" w:rsidRDefault="008D16EA" w:rsidP="008D16EA">
      <w:pPr>
        <w:spacing w:after="0" w:line="240" w:lineRule="auto"/>
        <w:jc w:val="both"/>
        <w:rPr>
          <w:rFonts w:ascii="Times New Roman" w:hAnsi="Times New Roman" w:cs="Times New Roman"/>
          <w:sz w:val="24"/>
          <w:szCs w:val="24"/>
        </w:rPr>
      </w:pPr>
    </w:p>
    <w:p w:rsidR="001C38AD" w:rsidRDefault="001C38AD" w:rsidP="008D16EA">
      <w:pPr>
        <w:pStyle w:val="7"/>
        <w:spacing w:before="0" w:line="240" w:lineRule="auto"/>
        <w:jc w:val="center"/>
        <w:rPr>
          <w:rFonts w:ascii="Times New Roman" w:hAnsi="Times New Roman" w:cs="Times New Roman"/>
          <w:b/>
          <w:i w:val="0"/>
          <w:color w:val="auto"/>
          <w:sz w:val="24"/>
          <w:szCs w:val="24"/>
        </w:rPr>
      </w:pPr>
    </w:p>
    <w:p w:rsidR="001C38AD" w:rsidRDefault="001C38AD" w:rsidP="001C38AD"/>
    <w:p w:rsidR="001C38AD" w:rsidRDefault="001C38AD" w:rsidP="001C38AD"/>
    <w:p w:rsidR="001C38AD" w:rsidRDefault="001C38AD" w:rsidP="001C38AD"/>
    <w:p w:rsidR="001C38AD" w:rsidRDefault="001C38AD" w:rsidP="001C38AD"/>
    <w:p w:rsidR="001C38AD" w:rsidRDefault="001C38AD" w:rsidP="001C38AD"/>
    <w:p w:rsidR="001C38AD" w:rsidRDefault="001C38AD" w:rsidP="008D16EA">
      <w:pPr>
        <w:pStyle w:val="7"/>
        <w:spacing w:before="0" w:line="240" w:lineRule="auto"/>
        <w:jc w:val="center"/>
        <w:rPr>
          <w:rFonts w:ascii="Times New Roman" w:hAnsi="Times New Roman" w:cs="Times New Roman"/>
          <w:b/>
          <w:i w:val="0"/>
          <w:color w:val="auto"/>
          <w:sz w:val="24"/>
          <w:szCs w:val="24"/>
        </w:rPr>
      </w:pPr>
    </w:p>
    <w:p w:rsidR="00C26A82" w:rsidRDefault="00C26A82" w:rsidP="008D16EA">
      <w:pPr>
        <w:pStyle w:val="7"/>
        <w:spacing w:before="0" w:line="240" w:lineRule="auto"/>
        <w:jc w:val="center"/>
        <w:rPr>
          <w:rFonts w:ascii="Times New Roman" w:hAnsi="Times New Roman" w:cs="Times New Roman"/>
          <w:b/>
          <w:i w:val="0"/>
          <w:color w:val="auto"/>
          <w:sz w:val="24"/>
          <w:szCs w:val="24"/>
        </w:rPr>
      </w:pPr>
    </w:p>
    <w:p w:rsidR="008D16EA" w:rsidRPr="008D16EA" w:rsidRDefault="008D16EA" w:rsidP="008D16EA">
      <w:pPr>
        <w:pStyle w:val="7"/>
        <w:spacing w:before="0" w:line="240" w:lineRule="auto"/>
        <w:jc w:val="center"/>
        <w:rPr>
          <w:rFonts w:ascii="Times New Roman" w:hAnsi="Times New Roman" w:cs="Times New Roman"/>
          <w:b/>
          <w:i w:val="0"/>
          <w:color w:val="auto"/>
          <w:sz w:val="24"/>
          <w:szCs w:val="24"/>
        </w:rPr>
      </w:pPr>
      <w:r w:rsidRPr="008D16EA">
        <w:rPr>
          <w:rFonts w:ascii="Times New Roman" w:hAnsi="Times New Roman" w:cs="Times New Roman"/>
          <w:b/>
          <w:i w:val="0"/>
          <w:color w:val="auto"/>
          <w:sz w:val="24"/>
          <w:szCs w:val="24"/>
        </w:rPr>
        <w:t>УЧЕБНЫЙ ПЛАН СРЕДНЕГО ОБЩЕГО ОБРАЗОВАНИЯ</w:t>
      </w:r>
    </w:p>
    <w:p w:rsidR="008D16EA" w:rsidRPr="008D16EA" w:rsidRDefault="007D1A42" w:rsidP="008D16EA">
      <w:pPr>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на 201</w:t>
      </w:r>
      <w:r w:rsidR="00962F8F">
        <w:rPr>
          <w:rFonts w:ascii="Times New Roman" w:hAnsi="Times New Roman" w:cs="Times New Roman"/>
          <w:b/>
          <w:sz w:val="24"/>
          <w:szCs w:val="24"/>
        </w:rPr>
        <w:t>8</w:t>
      </w:r>
      <w:r>
        <w:rPr>
          <w:rFonts w:ascii="Times New Roman" w:hAnsi="Times New Roman" w:cs="Times New Roman"/>
          <w:b/>
          <w:sz w:val="24"/>
          <w:szCs w:val="24"/>
        </w:rPr>
        <w:t>/201</w:t>
      </w:r>
      <w:r w:rsidR="00962F8F">
        <w:rPr>
          <w:rFonts w:ascii="Times New Roman" w:hAnsi="Times New Roman" w:cs="Times New Roman"/>
          <w:b/>
          <w:sz w:val="24"/>
          <w:szCs w:val="24"/>
        </w:rPr>
        <w:t xml:space="preserve">9 </w:t>
      </w:r>
      <w:r w:rsidR="008D16EA" w:rsidRPr="008D16EA">
        <w:rPr>
          <w:rFonts w:ascii="Times New Roman" w:hAnsi="Times New Roman" w:cs="Times New Roman"/>
          <w:b/>
          <w:sz w:val="24"/>
          <w:szCs w:val="24"/>
        </w:rPr>
        <w:t>учебный год</w:t>
      </w:r>
    </w:p>
    <w:tbl>
      <w:tblPr>
        <w:tblW w:w="0" w:type="auto"/>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4"/>
        <w:gridCol w:w="4861"/>
        <w:gridCol w:w="1636"/>
        <w:gridCol w:w="1444"/>
      </w:tblGrid>
      <w:tr w:rsidR="00195E2A" w:rsidRPr="008D16EA" w:rsidTr="00C80932">
        <w:trPr>
          <w:cantSplit/>
          <w:trHeight w:val="505"/>
        </w:trPr>
        <w:tc>
          <w:tcPr>
            <w:tcW w:w="754" w:type="dxa"/>
            <w:vMerge w:val="restart"/>
          </w:tcPr>
          <w:p w:rsidR="00195E2A" w:rsidRPr="008D16EA" w:rsidRDefault="00195E2A" w:rsidP="00C80932">
            <w:pPr>
              <w:spacing w:after="0" w:line="240" w:lineRule="auto"/>
              <w:jc w:val="center"/>
              <w:rPr>
                <w:rFonts w:ascii="Times New Roman" w:hAnsi="Times New Roman" w:cs="Times New Roman"/>
                <w:b/>
                <w:bCs/>
              </w:rPr>
            </w:pPr>
          </w:p>
        </w:tc>
        <w:tc>
          <w:tcPr>
            <w:tcW w:w="4861" w:type="dxa"/>
            <w:vMerge w:val="restart"/>
          </w:tcPr>
          <w:p w:rsidR="00195E2A" w:rsidRPr="00E87DF5" w:rsidRDefault="00195E2A" w:rsidP="00C80932">
            <w:pPr>
              <w:spacing w:after="0" w:line="240" w:lineRule="auto"/>
              <w:jc w:val="center"/>
              <w:rPr>
                <w:rFonts w:ascii="Times New Roman" w:hAnsi="Times New Roman" w:cs="Times New Roman"/>
                <w:b/>
                <w:bCs/>
                <w:sz w:val="24"/>
                <w:szCs w:val="24"/>
              </w:rPr>
            </w:pPr>
            <w:r w:rsidRPr="00E87DF5">
              <w:rPr>
                <w:rFonts w:ascii="Times New Roman" w:hAnsi="Times New Roman" w:cs="Times New Roman"/>
                <w:b/>
                <w:bCs/>
                <w:sz w:val="24"/>
                <w:szCs w:val="24"/>
              </w:rPr>
              <w:t>Учебные предметы</w:t>
            </w:r>
          </w:p>
        </w:tc>
        <w:tc>
          <w:tcPr>
            <w:tcW w:w="3080" w:type="dxa"/>
            <w:gridSpan w:val="2"/>
            <w:tcBorders>
              <w:bottom w:val="single" w:sz="4" w:space="0" w:color="auto"/>
            </w:tcBorders>
          </w:tcPr>
          <w:p w:rsidR="00195E2A" w:rsidRPr="00E87DF5" w:rsidRDefault="00195E2A" w:rsidP="00C80932">
            <w:pPr>
              <w:spacing w:after="0" w:line="240" w:lineRule="auto"/>
              <w:jc w:val="center"/>
              <w:rPr>
                <w:rFonts w:ascii="Times New Roman" w:hAnsi="Times New Roman" w:cs="Times New Roman"/>
                <w:b/>
                <w:bCs/>
                <w:sz w:val="24"/>
                <w:szCs w:val="24"/>
              </w:rPr>
            </w:pPr>
            <w:r w:rsidRPr="00E87DF5">
              <w:rPr>
                <w:rFonts w:ascii="Times New Roman" w:hAnsi="Times New Roman" w:cs="Times New Roman"/>
                <w:b/>
                <w:bCs/>
                <w:sz w:val="24"/>
                <w:szCs w:val="24"/>
              </w:rPr>
              <w:t>Количество часов в неделю</w:t>
            </w:r>
          </w:p>
          <w:p w:rsidR="00195E2A" w:rsidRPr="00E87DF5" w:rsidRDefault="00195E2A" w:rsidP="00C80932">
            <w:pPr>
              <w:spacing w:after="0" w:line="240" w:lineRule="auto"/>
              <w:jc w:val="center"/>
              <w:rPr>
                <w:rFonts w:ascii="Times New Roman" w:hAnsi="Times New Roman" w:cs="Times New Roman"/>
                <w:b/>
                <w:bCs/>
                <w:sz w:val="24"/>
                <w:szCs w:val="24"/>
              </w:rPr>
            </w:pPr>
          </w:p>
        </w:tc>
      </w:tr>
      <w:tr w:rsidR="00195E2A" w:rsidRPr="008D16EA" w:rsidTr="00C80932">
        <w:trPr>
          <w:cantSplit/>
          <w:trHeight w:val="505"/>
        </w:trPr>
        <w:tc>
          <w:tcPr>
            <w:tcW w:w="754" w:type="dxa"/>
            <w:vMerge/>
            <w:tcBorders>
              <w:bottom w:val="single" w:sz="4" w:space="0" w:color="auto"/>
            </w:tcBorders>
          </w:tcPr>
          <w:p w:rsidR="00195E2A" w:rsidRPr="008D16EA" w:rsidRDefault="00195E2A" w:rsidP="00C80932">
            <w:pPr>
              <w:spacing w:after="0" w:line="240" w:lineRule="auto"/>
              <w:jc w:val="center"/>
              <w:rPr>
                <w:rFonts w:ascii="Times New Roman" w:hAnsi="Times New Roman" w:cs="Times New Roman"/>
                <w:b/>
                <w:bCs/>
              </w:rPr>
            </w:pPr>
          </w:p>
        </w:tc>
        <w:tc>
          <w:tcPr>
            <w:tcW w:w="4861" w:type="dxa"/>
            <w:vMerge/>
            <w:tcBorders>
              <w:bottom w:val="single" w:sz="4" w:space="0" w:color="auto"/>
            </w:tcBorders>
          </w:tcPr>
          <w:p w:rsidR="00195E2A" w:rsidRPr="00E87DF5" w:rsidRDefault="00195E2A" w:rsidP="00C80932">
            <w:pPr>
              <w:spacing w:after="0" w:line="240" w:lineRule="auto"/>
              <w:jc w:val="center"/>
              <w:rPr>
                <w:rFonts w:ascii="Times New Roman" w:hAnsi="Times New Roman" w:cs="Times New Roman"/>
                <w:b/>
                <w:bCs/>
                <w:sz w:val="24"/>
                <w:szCs w:val="24"/>
              </w:rPr>
            </w:pPr>
          </w:p>
        </w:tc>
        <w:tc>
          <w:tcPr>
            <w:tcW w:w="1636" w:type="dxa"/>
            <w:tcBorders>
              <w:bottom w:val="single" w:sz="4" w:space="0" w:color="auto"/>
            </w:tcBorders>
          </w:tcPr>
          <w:p w:rsidR="00195E2A" w:rsidRPr="00E87DF5" w:rsidRDefault="00195E2A" w:rsidP="00C80932">
            <w:pPr>
              <w:spacing w:after="0" w:line="240" w:lineRule="auto"/>
              <w:jc w:val="center"/>
              <w:rPr>
                <w:rFonts w:ascii="Times New Roman" w:hAnsi="Times New Roman" w:cs="Times New Roman"/>
                <w:b/>
                <w:bCs/>
                <w:sz w:val="24"/>
                <w:szCs w:val="24"/>
              </w:rPr>
            </w:pPr>
            <w:r w:rsidRPr="00E87DF5">
              <w:rPr>
                <w:rFonts w:ascii="Times New Roman" w:hAnsi="Times New Roman" w:cs="Times New Roman"/>
                <w:b/>
                <w:bCs/>
                <w:sz w:val="24"/>
                <w:szCs w:val="24"/>
              </w:rPr>
              <w:t>10 класс</w:t>
            </w:r>
          </w:p>
        </w:tc>
        <w:tc>
          <w:tcPr>
            <w:tcW w:w="1444" w:type="dxa"/>
            <w:tcBorders>
              <w:bottom w:val="single" w:sz="4" w:space="0" w:color="auto"/>
            </w:tcBorders>
          </w:tcPr>
          <w:p w:rsidR="00195E2A" w:rsidRPr="00E87DF5" w:rsidRDefault="00195E2A" w:rsidP="00C80932">
            <w:pPr>
              <w:spacing w:after="0" w:line="240" w:lineRule="auto"/>
              <w:jc w:val="center"/>
              <w:rPr>
                <w:rFonts w:ascii="Times New Roman" w:hAnsi="Times New Roman" w:cs="Times New Roman"/>
                <w:b/>
                <w:bCs/>
                <w:sz w:val="24"/>
                <w:szCs w:val="24"/>
              </w:rPr>
            </w:pPr>
            <w:r w:rsidRPr="00E87DF5">
              <w:rPr>
                <w:rFonts w:ascii="Times New Roman" w:hAnsi="Times New Roman" w:cs="Times New Roman"/>
                <w:b/>
                <w:bCs/>
                <w:sz w:val="24"/>
                <w:szCs w:val="24"/>
              </w:rPr>
              <w:t>11 класс</w:t>
            </w:r>
          </w:p>
        </w:tc>
      </w:tr>
      <w:tr w:rsidR="00195E2A" w:rsidRPr="008D16EA" w:rsidTr="00C80932">
        <w:trPr>
          <w:cantSplit/>
          <w:trHeight w:val="270"/>
        </w:trPr>
        <w:tc>
          <w:tcPr>
            <w:tcW w:w="754" w:type="dxa"/>
            <w:vMerge w:val="restart"/>
            <w:textDirection w:val="btLr"/>
          </w:tcPr>
          <w:p w:rsidR="00195E2A" w:rsidRPr="005D7597" w:rsidRDefault="00195E2A" w:rsidP="00C80932">
            <w:pPr>
              <w:spacing w:after="0" w:line="240" w:lineRule="auto"/>
              <w:ind w:left="113" w:right="113"/>
              <w:jc w:val="center"/>
              <w:rPr>
                <w:rFonts w:ascii="Times New Roman" w:hAnsi="Times New Roman" w:cs="Times New Roman"/>
                <w:b/>
                <w:bCs/>
                <w:sz w:val="24"/>
                <w:szCs w:val="24"/>
              </w:rPr>
            </w:pPr>
            <w:r w:rsidRPr="005D7597">
              <w:rPr>
                <w:rFonts w:ascii="Times New Roman" w:hAnsi="Times New Roman" w:cs="Times New Roman"/>
                <w:b/>
                <w:bCs/>
                <w:sz w:val="24"/>
                <w:szCs w:val="24"/>
              </w:rPr>
              <w:t>ИНВАРИАНТНАЯ ЧАСТЬ</w:t>
            </w:r>
          </w:p>
        </w:tc>
        <w:tc>
          <w:tcPr>
            <w:tcW w:w="7941" w:type="dxa"/>
            <w:gridSpan w:val="3"/>
            <w:tcBorders>
              <w:bottom w:val="single" w:sz="4" w:space="0" w:color="auto"/>
            </w:tcBorders>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обязательные учебные предметы на базовом уровне</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Русский язык</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 xml:space="preserve">Литература </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3</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3</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Английский  язык</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3</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3</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Математика</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4</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4</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История</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2</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Обществознание</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2</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Физика</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2</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Химия</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Биология</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b/>
                <w:color w:val="C00000"/>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Физическая культура</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3</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3</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Основы безопасности жизнедеятельности (ОБЖ)</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val="restart"/>
            <w:textDirection w:val="btLr"/>
          </w:tcPr>
          <w:p w:rsidR="00195E2A" w:rsidRPr="005D7597" w:rsidRDefault="00195E2A" w:rsidP="00C80932">
            <w:pPr>
              <w:spacing w:after="0" w:line="240" w:lineRule="auto"/>
              <w:ind w:left="113" w:right="113"/>
              <w:jc w:val="center"/>
              <w:rPr>
                <w:rFonts w:ascii="Times New Roman" w:hAnsi="Times New Roman" w:cs="Times New Roman"/>
                <w:b/>
                <w:sz w:val="24"/>
                <w:szCs w:val="24"/>
              </w:rPr>
            </w:pPr>
            <w:r w:rsidRPr="005D7597">
              <w:rPr>
                <w:rFonts w:ascii="Times New Roman" w:hAnsi="Times New Roman" w:cs="Times New Roman"/>
                <w:b/>
                <w:sz w:val="24"/>
                <w:szCs w:val="24"/>
              </w:rPr>
              <w:t>ВАРИАТИВНАЯ ЧАСТЬ</w:t>
            </w:r>
          </w:p>
        </w:tc>
        <w:tc>
          <w:tcPr>
            <w:tcW w:w="7941" w:type="dxa"/>
            <w:gridSpan w:val="3"/>
          </w:tcPr>
          <w:p w:rsidR="00195E2A" w:rsidRPr="005D7597" w:rsidRDefault="00195E2A" w:rsidP="00C80932">
            <w:pPr>
              <w:spacing w:after="0" w:line="240" w:lineRule="auto"/>
              <w:jc w:val="center"/>
              <w:rPr>
                <w:rFonts w:ascii="Times New Roman" w:hAnsi="Times New Roman" w:cs="Times New Roman"/>
                <w:b/>
                <w:sz w:val="24"/>
                <w:szCs w:val="24"/>
              </w:rPr>
            </w:pPr>
            <w:r w:rsidRPr="005D7597">
              <w:rPr>
                <w:rFonts w:ascii="Times New Roman" w:hAnsi="Times New Roman" w:cs="Times New Roman"/>
                <w:b/>
                <w:sz w:val="24"/>
                <w:szCs w:val="24"/>
              </w:rPr>
              <w:t>учебные предметы по выбору на базовом уровне</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География</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Информатика и ИКТ</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Мировая художественная культура</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 xml:space="preserve">Технология </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shd w:val="clear" w:color="auto" w:fill="CCFFFF"/>
          </w:tcPr>
          <w:p w:rsidR="00195E2A" w:rsidRPr="005D7597" w:rsidRDefault="00195E2A" w:rsidP="00C80932">
            <w:pPr>
              <w:spacing w:after="0" w:line="240" w:lineRule="auto"/>
              <w:rPr>
                <w:rFonts w:ascii="Times New Roman" w:hAnsi="Times New Roman" w:cs="Times New Roman"/>
                <w:b/>
                <w:bCs/>
                <w:sz w:val="24"/>
                <w:szCs w:val="24"/>
              </w:rPr>
            </w:pPr>
          </w:p>
        </w:tc>
        <w:tc>
          <w:tcPr>
            <w:tcW w:w="4861" w:type="dxa"/>
            <w:shd w:val="clear" w:color="auto" w:fill="CCFFFF"/>
          </w:tcPr>
          <w:p w:rsidR="00195E2A" w:rsidRPr="005D7597" w:rsidRDefault="00195E2A" w:rsidP="00C80932">
            <w:pPr>
              <w:spacing w:after="0" w:line="240" w:lineRule="auto"/>
              <w:rPr>
                <w:rFonts w:ascii="Times New Roman" w:hAnsi="Times New Roman" w:cs="Times New Roman"/>
                <w:b/>
                <w:bCs/>
                <w:sz w:val="24"/>
                <w:szCs w:val="24"/>
              </w:rPr>
            </w:pPr>
            <w:r w:rsidRPr="005D7597">
              <w:rPr>
                <w:rFonts w:ascii="Times New Roman" w:hAnsi="Times New Roman" w:cs="Times New Roman"/>
                <w:b/>
                <w:bCs/>
                <w:sz w:val="24"/>
                <w:szCs w:val="24"/>
              </w:rPr>
              <w:t>ИТОГО</w:t>
            </w:r>
          </w:p>
        </w:tc>
        <w:tc>
          <w:tcPr>
            <w:tcW w:w="1636" w:type="dxa"/>
            <w:shd w:val="clear" w:color="auto" w:fill="CCFFFF"/>
          </w:tcPr>
          <w:p w:rsidR="00195E2A" w:rsidRPr="005D7597" w:rsidRDefault="00195E2A" w:rsidP="00195E2A">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27</w:t>
            </w:r>
          </w:p>
        </w:tc>
        <w:tc>
          <w:tcPr>
            <w:tcW w:w="1444" w:type="dxa"/>
            <w:shd w:val="clear" w:color="auto" w:fill="CCFFFF"/>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27</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b/>
                <w:bCs/>
                <w:sz w:val="24"/>
                <w:szCs w:val="24"/>
              </w:rPr>
            </w:pPr>
          </w:p>
        </w:tc>
        <w:tc>
          <w:tcPr>
            <w:tcW w:w="7941" w:type="dxa"/>
            <w:gridSpan w:val="3"/>
          </w:tcPr>
          <w:p w:rsidR="00195E2A" w:rsidRPr="005D7597" w:rsidRDefault="00195E2A" w:rsidP="00195E2A">
            <w:pPr>
              <w:spacing w:after="0" w:line="240" w:lineRule="auto"/>
              <w:rPr>
                <w:rFonts w:ascii="Times New Roman" w:hAnsi="Times New Roman" w:cs="Times New Roman"/>
                <w:b/>
                <w:bCs/>
                <w:sz w:val="24"/>
                <w:szCs w:val="24"/>
              </w:rPr>
            </w:pPr>
            <w:r w:rsidRPr="005D7597">
              <w:rPr>
                <w:rFonts w:ascii="Times New Roman" w:hAnsi="Times New Roman" w:cs="Times New Roman"/>
                <w:b/>
                <w:bCs/>
                <w:color w:val="0070C0"/>
                <w:sz w:val="24"/>
                <w:szCs w:val="24"/>
              </w:rPr>
              <w:t xml:space="preserve">Региональный (национально-региональный) компонент </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Основы предпринимательства</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Основы местного самоуправления</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p>
        </w:tc>
        <w:tc>
          <w:tcPr>
            <w:tcW w:w="1444" w:type="dxa"/>
          </w:tcPr>
          <w:p w:rsidR="00195E2A" w:rsidRPr="005D7597" w:rsidRDefault="002061A3" w:rsidP="00C809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r>
      <w:tr w:rsidR="00195E2A" w:rsidRPr="008D16EA" w:rsidTr="0064418F">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7941" w:type="dxa"/>
            <w:gridSpan w:val="3"/>
          </w:tcPr>
          <w:p w:rsidR="00195E2A" w:rsidRPr="005D7597" w:rsidRDefault="00195E2A" w:rsidP="00C80932">
            <w:pPr>
              <w:spacing w:after="0" w:line="240" w:lineRule="auto"/>
              <w:jc w:val="center"/>
              <w:rPr>
                <w:rFonts w:ascii="Times New Roman" w:hAnsi="Times New Roman" w:cs="Times New Roman"/>
                <w:sz w:val="24"/>
                <w:szCs w:val="24"/>
              </w:rPr>
            </w:pPr>
            <w:r>
              <w:rPr>
                <w:rFonts w:ascii="Times New Roman" w:hAnsi="Times New Roman" w:cs="Times New Roman"/>
                <w:b/>
                <w:bCs/>
                <w:color w:val="0070C0"/>
                <w:sz w:val="24"/>
                <w:szCs w:val="24"/>
              </w:rPr>
              <w:t>К</w:t>
            </w:r>
            <w:r w:rsidRPr="005D7597">
              <w:rPr>
                <w:rFonts w:ascii="Times New Roman" w:hAnsi="Times New Roman" w:cs="Times New Roman"/>
                <w:b/>
                <w:bCs/>
                <w:color w:val="0070C0"/>
                <w:sz w:val="24"/>
                <w:szCs w:val="24"/>
              </w:rPr>
              <w:t>омпонент образовательного учреждения</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2E0B7B">
            <w:pPr>
              <w:spacing w:after="0" w:line="240" w:lineRule="auto"/>
              <w:rPr>
                <w:rFonts w:ascii="Times New Roman" w:hAnsi="Times New Roman" w:cs="Times New Roman"/>
                <w:sz w:val="24"/>
                <w:szCs w:val="24"/>
              </w:rPr>
            </w:pPr>
            <w:r>
              <w:rPr>
                <w:rFonts w:ascii="Times New Roman" w:hAnsi="Times New Roman" w:cs="Times New Roman"/>
                <w:sz w:val="24"/>
                <w:szCs w:val="24"/>
              </w:rPr>
              <w:t>Астрономия</w:t>
            </w:r>
          </w:p>
        </w:tc>
        <w:tc>
          <w:tcPr>
            <w:tcW w:w="1636" w:type="dxa"/>
          </w:tcPr>
          <w:p w:rsidR="00195E2A" w:rsidRPr="005D7597" w:rsidRDefault="007C37EE" w:rsidP="002E0B7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444" w:type="dxa"/>
          </w:tcPr>
          <w:p w:rsidR="00195E2A" w:rsidRPr="005D7597" w:rsidRDefault="002061A3" w:rsidP="00C809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Математика</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Физика</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Информатика и ИКТ</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Русский язык</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Химия</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195E2A" w:rsidRPr="008D16EA" w:rsidTr="00C80932">
        <w:trPr>
          <w:cantSplit/>
        </w:trPr>
        <w:tc>
          <w:tcPr>
            <w:tcW w:w="754" w:type="dxa"/>
            <w:vMerge/>
            <w:shd w:val="clear" w:color="auto" w:fill="CCFFFF"/>
          </w:tcPr>
          <w:p w:rsidR="00195E2A" w:rsidRPr="005D7597" w:rsidRDefault="00195E2A" w:rsidP="00C80932">
            <w:pPr>
              <w:spacing w:after="0" w:line="240" w:lineRule="auto"/>
              <w:rPr>
                <w:rFonts w:ascii="Times New Roman" w:hAnsi="Times New Roman" w:cs="Times New Roman"/>
                <w:b/>
                <w:bCs/>
                <w:sz w:val="24"/>
                <w:szCs w:val="24"/>
              </w:rPr>
            </w:pPr>
          </w:p>
        </w:tc>
        <w:tc>
          <w:tcPr>
            <w:tcW w:w="4861" w:type="dxa"/>
            <w:shd w:val="clear" w:color="auto" w:fill="CCFFFF"/>
          </w:tcPr>
          <w:p w:rsidR="00195E2A" w:rsidRPr="005D7597" w:rsidRDefault="00195E2A" w:rsidP="00C80932">
            <w:pPr>
              <w:spacing w:after="0" w:line="240" w:lineRule="auto"/>
              <w:rPr>
                <w:rFonts w:ascii="Times New Roman" w:hAnsi="Times New Roman" w:cs="Times New Roman"/>
                <w:b/>
                <w:bCs/>
                <w:sz w:val="24"/>
                <w:szCs w:val="24"/>
              </w:rPr>
            </w:pPr>
            <w:r w:rsidRPr="005D7597">
              <w:rPr>
                <w:rFonts w:ascii="Times New Roman" w:hAnsi="Times New Roman" w:cs="Times New Roman"/>
                <w:b/>
                <w:bCs/>
                <w:sz w:val="24"/>
                <w:szCs w:val="24"/>
              </w:rPr>
              <w:t>Обязательная нагрузка</w:t>
            </w:r>
          </w:p>
        </w:tc>
        <w:tc>
          <w:tcPr>
            <w:tcW w:w="1636" w:type="dxa"/>
            <w:shd w:val="clear" w:color="auto" w:fill="CCFFFF"/>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33</w:t>
            </w:r>
          </w:p>
        </w:tc>
        <w:tc>
          <w:tcPr>
            <w:tcW w:w="1444" w:type="dxa"/>
            <w:shd w:val="clear" w:color="auto" w:fill="CCFFFF"/>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33</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b/>
                <w:bCs/>
                <w:sz w:val="24"/>
                <w:szCs w:val="24"/>
              </w:rPr>
            </w:pPr>
          </w:p>
        </w:tc>
        <w:tc>
          <w:tcPr>
            <w:tcW w:w="4861" w:type="dxa"/>
          </w:tcPr>
          <w:p w:rsidR="00195E2A" w:rsidRPr="005D7597" w:rsidRDefault="00195E2A" w:rsidP="00C80932">
            <w:pPr>
              <w:spacing w:after="0" w:line="240" w:lineRule="auto"/>
              <w:rPr>
                <w:rFonts w:ascii="Times New Roman" w:hAnsi="Times New Roman" w:cs="Times New Roman"/>
                <w:b/>
                <w:bCs/>
                <w:sz w:val="24"/>
                <w:szCs w:val="24"/>
              </w:rPr>
            </w:pPr>
            <w:r w:rsidRPr="005D7597">
              <w:rPr>
                <w:rFonts w:ascii="Times New Roman" w:hAnsi="Times New Roman" w:cs="Times New Roman"/>
                <w:b/>
                <w:bCs/>
                <w:sz w:val="24"/>
                <w:szCs w:val="24"/>
              </w:rPr>
              <w:t xml:space="preserve">Элективные курсы                                                                      </w:t>
            </w:r>
          </w:p>
        </w:tc>
        <w:tc>
          <w:tcPr>
            <w:tcW w:w="1636" w:type="dxa"/>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4</w:t>
            </w:r>
          </w:p>
        </w:tc>
        <w:tc>
          <w:tcPr>
            <w:tcW w:w="1444" w:type="dxa"/>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4</w:t>
            </w:r>
          </w:p>
        </w:tc>
      </w:tr>
      <w:tr w:rsidR="00195E2A" w:rsidRPr="008D16EA" w:rsidTr="00C80932">
        <w:trPr>
          <w:cantSplit/>
        </w:trPr>
        <w:tc>
          <w:tcPr>
            <w:tcW w:w="754" w:type="dxa"/>
            <w:shd w:val="clear" w:color="auto" w:fill="CCFFFF"/>
          </w:tcPr>
          <w:p w:rsidR="00195E2A" w:rsidRPr="005D7597" w:rsidRDefault="00195E2A" w:rsidP="00C80932">
            <w:pPr>
              <w:spacing w:after="0" w:line="240" w:lineRule="auto"/>
              <w:rPr>
                <w:rFonts w:ascii="Times New Roman" w:hAnsi="Times New Roman" w:cs="Times New Roman"/>
                <w:b/>
                <w:bCs/>
                <w:sz w:val="24"/>
                <w:szCs w:val="24"/>
              </w:rPr>
            </w:pPr>
          </w:p>
        </w:tc>
        <w:tc>
          <w:tcPr>
            <w:tcW w:w="4861" w:type="dxa"/>
            <w:shd w:val="clear" w:color="auto" w:fill="CCFFFF"/>
          </w:tcPr>
          <w:p w:rsidR="00195E2A" w:rsidRPr="005D7597" w:rsidRDefault="00195E2A" w:rsidP="00C80932">
            <w:pPr>
              <w:spacing w:after="0" w:line="240" w:lineRule="auto"/>
              <w:rPr>
                <w:rFonts w:ascii="Times New Roman" w:hAnsi="Times New Roman" w:cs="Times New Roman"/>
                <w:b/>
                <w:bCs/>
                <w:sz w:val="24"/>
                <w:szCs w:val="24"/>
              </w:rPr>
            </w:pPr>
            <w:r w:rsidRPr="005D7597">
              <w:rPr>
                <w:rFonts w:ascii="Times New Roman" w:hAnsi="Times New Roman" w:cs="Times New Roman"/>
                <w:b/>
                <w:bCs/>
                <w:sz w:val="24"/>
                <w:szCs w:val="24"/>
              </w:rPr>
              <w:t>Предельно допустимая аудиторная учебная нагрузка</w:t>
            </w:r>
          </w:p>
        </w:tc>
        <w:tc>
          <w:tcPr>
            <w:tcW w:w="1636" w:type="dxa"/>
            <w:shd w:val="clear" w:color="auto" w:fill="CCFFFF"/>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37</w:t>
            </w:r>
          </w:p>
        </w:tc>
        <w:tc>
          <w:tcPr>
            <w:tcW w:w="1444" w:type="dxa"/>
            <w:shd w:val="clear" w:color="auto" w:fill="CCFFFF"/>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37</w:t>
            </w:r>
          </w:p>
        </w:tc>
      </w:tr>
    </w:tbl>
    <w:p w:rsidR="008D16EA" w:rsidRPr="008D16EA" w:rsidRDefault="008D16EA" w:rsidP="008D16EA">
      <w:pPr>
        <w:pStyle w:val="4"/>
        <w:spacing w:before="0" w:line="240" w:lineRule="auto"/>
        <w:rPr>
          <w:rFonts w:ascii="Times New Roman" w:hAnsi="Times New Roman" w:cs="Times New Roman"/>
        </w:rPr>
      </w:pPr>
    </w:p>
    <w:p w:rsidR="008D16EA" w:rsidRDefault="008D16EA" w:rsidP="008D16EA">
      <w:pPr>
        <w:spacing w:after="0" w:line="240" w:lineRule="auto"/>
        <w:rPr>
          <w:rFonts w:ascii="Times New Roman" w:hAnsi="Times New Roman" w:cs="Times New Roman"/>
        </w:rPr>
      </w:pPr>
    </w:p>
    <w:p w:rsidR="00D60EB3" w:rsidRPr="008D16EA" w:rsidRDefault="008D16EA" w:rsidP="008D16EA">
      <w:pPr>
        <w:spacing w:after="0" w:line="240" w:lineRule="auto"/>
        <w:rPr>
          <w:rFonts w:ascii="Times New Roman" w:hAnsi="Times New Roman" w:cs="Times New Roman"/>
        </w:rPr>
      </w:pPr>
      <w:r w:rsidRPr="008D16EA">
        <w:rPr>
          <w:rFonts w:ascii="Times New Roman" w:hAnsi="Times New Roman" w:cs="Times New Roman"/>
        </w:rPr>
        <w:t>* Предмет Пензенский край в культуре России интегрируется с учебным предметом Литература</w:t>
      </w:r>
    </w:p>
    <w:p w:rsidR="008D16EA" w:rsidRPr="008D16EA" w:rsidRDefault="008D16EA" w:rsidP="00D60EB3">
      <w:pPr>
        <w:spacing w:after="0" w:line="240" w:lineRule="auto"/>
        <w:jc w:val="both"/>
        <w:rPr>
          <w:rFonts w:ascii="Times New Roman" w:hAnsi="Times New Roman" w:cs="Times New Roman"/>
          <w:sz w:val="24"/>
          <w:szCs w:val="24"/>
        </w:rPr>
      </w:pPr>
    </w:p>
    <w:p w:rsidR="008D16EA" w:rsidRPr="008D16EA" w:rsidRDefault="008D16EA" w:rsidP="00D60EB3">
      <w:pPr>
        <w:spacing w:after="0" w:line="240" w:lineRule="auto"/>
        <w:jc w:val="both"/>
        <w:rPr>
          <w:rFonts w:ascii="Times New Roman" w:hAnsi="Times New Roman" w:cs="Times New Roman"/>
          <w:sz w:val="24"/>
          <w:szCs w:val="24"/>
        </w:rPr>
      </w:pPr>
    </w:p>
    <w:p w:rsidR="008D16EA" w:rsidRDefault="008D16EA" w:rsidP="00D60EB3">
      <w:pPr>
        <w:spacing w:after="0" w:line="240" w:lineRule="auto"/>
        <w:jc w:val="right"/>
        <w:rPr>
          <w:rFonts w:ascii="Times New Roman" w:hAnsi="Times New Roman" w:cs="Times New Roman"/>
        </w:rPr>
      </w:pPr>
    </w:p>
    <w:p w:rsidR="00E50D8E" w:rsidRDefault="00E50D8E" w:rsidP="00D60EB3">
      <w:pPr>
        <w:spacing w:after="0" w:line="240" w:lineRule="auto"/>
        <w:jc w:val="right"/>
        <w:rPr>
          <w:rFonts w:ascii="Times New Roman" w:hAnsi="Times New Roman" w:cs="Times New Roman"/>
        </w:rPr>
      </w:pPr>
    </w:p>
    <w:p w:rsidR="00B065C9" w:rsidRDefault="00B065C9" w:rsidP="00D60EB3">
      <w:pPr>
        <w:spacing w:after="0" w:line="240" w:lineRule="auto"/>
        <w:jc w:val="right"/>
        <w:rPr>
          <w:rFonts w:ascii="Times New Roman" w:hAnsi="Times New Roman" w:cs="Times New Roman"/>
        </w:rPr>
      </w:pPr>
    </w:p>
    <w:sectPr w:rsidR="00B065C9" w:rsidSect="009F4DC5">
      <w:pgSz w:w="11906" w:h="16838"/>
      <w:pgMar w:top="567" w:right="851" w:bottom="567" w:left="119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68A" w:rsidRDefault="0009768A" w:rsidP="00F02E57">
      <w:pPr>
        <w:spacing w:after="0" w:line="240" w:lineRule="auto"/>
      </w:pPr>
      <w:r>
        <w:separator/>
      </w:r>
    </w:p>
  </w:endnote>
  <w:endnote w:type="continuationSeparator" w:id="1">
    <w:p w:rsidR="0009768A" w:rsidRDefault="0009768A" w:rsidP="00F02E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68A" w:rsidRDefault="0009768A" w:rsidP="00F02E57">
      <w:pPr>
        <w:spacing w:after="0" w:line="240" w:lineRule="auto"/>
      </w:pPr>
      <w:r>
        <w:separator/>
      </w:r>
    </w:p>
  </w:footnote>
  <w:footnote w:type="continuationSeparator" w:id="1">
    <w:p w:rsidR="0009768A" w:rsidRDefault="0009768A" w:rsidP="00F02E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3D66"/>
    <w:multiLevelType w:val="hybridMultilevel"/>
    <w:tmpl w:val="7EE22A3A"/>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314182"/>
    <w:multiLevelType w:val="hybridMultilevel"/>
    <w:tmpl w:val="A3EE6A2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1FAF2E8B"/>
    <w:multiLevelType w:val="hybridMultilevel"/>
    <w:tmpl w:val="6AACB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E9A734C"/>
    <w:multiLevelType w:val="hybridMultilevel"/>
    <w:tmpl w:val="01764898"/>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D74BC5"/>
    <w:multiLevelType w:val="hybridMultilevel"/>
    <w:tmpl w:val="0F4ADD1E"/>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F3180F"/>
    <w:multiLevelType w:val="hybridMultilevel"/>
    <w:tmpl w:val="625CC830"/>
    <w:lvl w:ilvl="0" w:tplc="09D22C6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15473C"/>
    <w:multiLevelType w:val="hybridMultilevel"/>
    <w:tmpl w:val="383CC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3C168FE"/>
    <w:multiLevelType w:val="hybridMultilevel"/>
    <w:tmpl w:val="5B8A3F7A"/>
    <w:lvl w:ilvl="0" w:tplc="D8C6CECA">
      <w:start w:val="1"/>
      <w:numFmt w:val="bullet"/>
      <w:lvlText w:val=""/>
      <w:lvlJc w:val="left"/>
      <w:pPr>
        <w:tabs>
          <w:tab w:val="num" w:pos="1827"/>
        </w:tabs>
        <w:ind w:left="1827" w:hanging="360"/>
      </w:pPr>
      <w:rPr>
        <w:rFonts w:ascii="Symbol" w:hAnsi="Symbol" w:hint="default"/>
        <w:b w:val="0"/>
        <w:i w:val="0"/>
        <w:sz w:val="16"/>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8">
    <w:nsid w:val="5D9C6E38"/>
    <w:multiLevelType w:val="hybridMultilevel"/>
    <w:tmpl w:val="35B4AE32"/>
    <w:lvl w:ilvl="0" w:tplc="0B8440E0">
      <w:numFmt w:val="bullet"/>
      <w:lvlText w:val="-"/>
      <w:lvlJc w:val="left"/>
      <w:pPr>
        <w:tabs>
          <w:tab w:val="num" w:pos="2433"/>
        </w:tabs>
        <w:ind w:left="2433" w:hanging="360"/>
      </w:pPr>
      <w:rPr>
        <w:rFonts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9">
    <w:nsid w:val="65CD2C25"/>
    <w:multiLevelType w:val="hybridMultilevel"/>
    <w:tmpl w:val="8E8298E6"/>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DF22CDC"/>
    <w:multiLevelType w:val="hybridMultilevel"/>
    <w:tmpl w:val="4FC80B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6E3E99"/>
    <w:multiLevelType w:val="hybridMultilevel"/>
    <w:tmpl w:val="4992DD7C"/>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98F2281"/>
    <w:multiLevelType w:val="hybridMultilevel"/>
    <w:tmpl w:val="EA66E9D8"/>
    <w:lvl w:ilvl="0" w:tplc="50C2B982">
      <w:start w:val="4"/>
      <w:numFmt w:val="bullet"/>
      <w:lvlText w:val=""/>
      <w:lvlJc w:val="left"/>
      <w:pPr>
        <w:tabs>
          <w:tab w:val="num" w:pos="3030"/>
        </w:tabs>
        <w:ind w:left="3030" w:hanging="360"/>
      </w:pPr>
      <w:rPr>
        <w:rFonts w:ascii="Symbol" w:eastAsia="Times New Roman" w:hAnsi="Symbol" w:cs="Times New Roman" w:hint="default"/>
        <w:i w:val="0"/>
        <w:u w:val="none"/>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num w:numId="1">
    <w:abstractNumId w:val="6"/>
  </w:num>
  <w:num w:numId="2">
    <w:abstractNumId w:val="2"/>
  </w:num>
  <w:num w:numId="3">
    <w:abstractNumId w:val="1"/>
  </w:num>
  <w:num w:numId="4">
    <w:abstractNumId w:val="8"/>
  </w:num>
  <w:num w:numId="5">
    <w:abstractNumId w:val="12"/>
  </w:num>
  <w:num w:numId="6">
    <w:abstractNumId w:val="10"/>
  </w:num>
  <w:num w:numId="7">
    <w:abstractNumId w:val="3"/>
  </w:num>
  <w:num w:numId="8">
    <w:abstractNumId w:val="5"/>
  </w:num>
  <w:num w:numId="9">
    <w:abstractNumId w:val="9"/>
  </w:num>
  <w:num w:numId="10">
    <w:abstractNumId w:val="11"/>
  </w:num>
  <w:num w:numId="11">
    <w:abstractNumId w:val="4"/>
  </w:num>
  <w:num w:numId="12">
    <w:abstractNumId w:val="0"/>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F4DC5"/>
    <w:rsid w:val="0002371D"/>
    <w:rsid w:val="00023B6C"/>
    <w:rsid w:val="000518AE"/>
    <w:rsid w:val="0005753C"/>
    <w:rsid w:val="00065D5A"/>
    <w:rsid w:val="00070134"/>
    <w:rsid w:val="00072175"/>
    <w:rsid w:val="00086B3A"/>
    <w:rsid w:val="00090EFD"/>
    <w:rsid w:val="0009768A"/>
    <w:rsid w:val="000D062B"/>
    <w:rsid w:val="00112442"/>
    <w:rsid w:val="0011791E"/>
    <w:rsid w:val="00117AED"/>
    <w:rsid w:val="0013090C"/>
    <w:rsid w:val="001400A7"/>
    <w:rsid w:val="0014583A"/>
    <w:rsid w:val="00157C66"/>
    <w:rsid w:val="00175CCF"/>
    <w:rsid w:val="00186B04"/>
    <w:rsid w:val="00195E2A"/>
    <w:rsid w:val="001A374D"/>
    <w:rsid w:val="001A6D29"/>
    <w:rsid w:val="001B022E"/>
    <w:rsid w:val="001B1622"/>
    <w:rsid w:val="001B2C01"/>
    <w:rsid w:val="001B59C7"/>
    <w:rsid w:val="001C38AD"/>
    <w:rsid w:val="001F05B2"/>
    <w:rsid w:val="001F4BD1"/>
    <w:rsid w:val="002061A3"/>
    <w:rsid w:val="00211E55"/>
    <w:rsid w:val="00212CB7"/>
    <w:rsid w:val="00223203"/>
    <w:rsid w:val="002352EB"/>
    <w:rsid w:val="002374A5"/>
    <w:rsid w:val="002551F8"/>
    <w:rsid w:val="002602EF"/>
    <w:rsid w:val="00267CB2"/>
    <w:rsid w:val="0028653C"/>
    <w:rsid w:val="00286DD8"/>
    <w:rsid w:val="0029136F"/>
    <w:rsid w:val="002D0212"/>
    <w:rsid w:val="002E0E9D"/>
    <w:rsid w:val="002F4626"/>
    <w:rsid w:val="00300A7B"/>
    <w:rsid w:val="003016F8"/>
    <w:rsid w:val="00302DF5"/>
    <w:rsid w:val="00305253"/>
    <w:rsid w:val="00307069"/>
    <w:rsid w:val="00326C09"/>
    <w:rsid w:val="00361759"/>
    <w:rsid w:val="003625AC"/>
    <w:rsid w:val="00393CC6"/>
    <w:rsid w:val="003A55AC"/>
    <w:rsid w:val="003C19C2"/>
    <w:rsid w:val="003E243F"/>
    <w:rsid w:val="003F6618"/>
    <w:rsid w:val="0040724A"/>
    <w:rsid w:val="00430C1F"/>
    <w:rsid w:val="00433E3B"/>
    <w:rsid w:val="00437B54"/>
    <w:rsid w:val="004408A1"/>
    <w:rsid w:val="00471A56"/>
    <w:rsid w:val="00472AEA"/>
    <w:rsid w:val="00485D02"/>
    <w:rsid w:val="004A2247"/>
    <w:rsid w:val="004A55F0"/>
    <w:rsid w:val="004C1883"/>
    <w:rsid w:val="004C6D27"/>
    <w:rsid w:val="004C747D"/>
    <w:rsid w:val="004D555D"/>
    <w:rsid w:val="004D62CF"/>
    <w:rsid w:val="004F14DC"/>
    <w:rsid w:val="004F61D2"/>
    <w:rsid w:val="00516DF8"/>
    <w:rsid w:val="00543471"/>
    <w:rsid w:val="00557725"/>
    <w:rsid w:val="00564441"/>
    <w:rsid w:val="00567282"/>
    <w:rsid w:val="0057134E"/>
    <w:rsid w:val="00577C7D"/>
    <w:rsid w:val="005812E8"/>
    <w:rsid w:val="0058139C"/>
    <w:rsid w:val="0058396A"/>
    <w:rsid w:val="005B7633"/>
    <w:rsid w:val="005C029E"/>
    <w:rsid w:val="005F3DB1"/>
    <w:rsid w:val="006040A3"/>
    <w:rsid w:val="00635B7D"/>
    <w:rsid w:val="00636402"/>
    <w:rsid w:val="00664D09"/>
    <w:rsid w:val="00670524"/>
    <w:rsid w:val="00672F45"/>
    <w:rsid w:val="006775BE"/>
    <w:rsid w:val="0067790A"/>
    <w:rsid w:val="00683CE7"/>
    <w:rsid w:val="00697F8B"/>
    <w:rsid w:val="006B1A91"/>
    <w:rsid w:val="006B4024"/>
    <w:rsid w:val="006B715D"/>
    <w:rsid w:val="006F2CAD"/>
    <w:rsid w:val="006F3D12"/>
    <w:rsid w:val="006F74F7"/>
    <w:rsid w:val="00706991"/>
    <w:rsid w:val="007206C4"/>
    <w:rsid w:val="00723DDA"/>
    <w:rsid w:val="00731451"/>
    <w:rsid w:val="00734D04"/>
    <w:rsid w:val="007558A1"/>
    <w:rsid w:val="00761B8C"/>
    <w:rsid w:val="00764DB7"/>
    <w:rsid w:val="007747C3"/>
    <w:rsid w:val="00786EFA"/>
    <w:rsid w:val="007C37EE"/>
    <w:rsid w:val="007C7F76"/>
    <w:rsid w:val="007D1A42"/>
    <w:rsid w:val="007E370F"/>
    <w:rsid w:val="00875117"/>
    <w:rsid w:val="008D16EA"/>
    <w:rsid w:val="008E1660"/>
    <w:rsid w:val="008E2FD4"/>
    <w:rsid w:val="00915C48"/>
    <w:rsid w:val="00927E45"/>
    <w:rsid w:val="00940EB7"/>
    <w:rsid w:val="00947253"/>
    <w:rsid w:val="00962F8F"/>
    <w:rsid w:val="00984BAB"/>
    <w:rsid w:val="009951D2"/>
    <w:rsid w:val="009951DB"/>
    <w:rsid w:val="009A05DB"/>
    <w:rsid w:val="009A0CE2"/>
    <w:rsid w:val="009B3CF8"/>
    <w:rsid w:val="009C0B05"/>
    <w:rsid w:val="009E41C5"/>
    <w:rsid w:val="009F4DC5"/>
    <w:rsid w:val="00A003F0"/>
    <w:rsid w:val="00A0113B"/>
    <w:rsid w:val="00A04F10"/>
    <w:rsid w:val="00A36469"/>
    <w:rsid w:val="00A44488"/>
    <w:rsid w:val="00A60393"/>
    <w:rsid w:val="00A673D5"/>
    <w:rsid w:val="00A7473C"/>
    <w:rsid w:val="00AA6F20"/>
    <w:rsid w:val="00AC18D1"/>
    <w:rsid w:val="00AC5B0F"/>
    <w:rsid w:val="00AD0057"/>
    <w:rsid w:val="00AE28D2"/>
    <w:rsid w:val="00B022E0"/>
    <w:rsid w:val="00B0387D"/>
    <w:rsid w:val="00B065C9"/>
    <w:rsid w:val="00B15766"/>
    <w:rsid w:val="00B278EA"/>
    <w:rsid w:val="00B432FE"/>
    <w:rsid w:val="00B53FDC"/>
    <w:rsid w:val="00B55596"/>
    <w:rsid w:val="00B664C0"/>
    <w:rsid w:val="00B80DDA"/>
    <w:rsid w:val="00B86A43"/>
    <w:rsid w:val="00B86D5B"/>
    <w:rsid w:val="00BA78FB"/>
    <w:rsid w:val="00BC4A03"/>
    <w:rsid w:val="00BD49E3"/>
    <w:rsid w:val="00BD70DA"/>
    <w:rsid w:val="00BE4E42"/>
    <w:rsid w:val="00BF307A"/>
    <w:rsid w:val="00C0583A"/>
    <w:rsid w:val="00C066B1"/>
    <w:rsid w:val="00C06F88"/>
    <w:rsid w:val="00C26A82"/>
    <w:rsid w:val="00C36976"/>
    <w:rsid w:val="00C41EF1"/>
    <w:rsid w:val="00C60F98"/>
    <w:rsid w:val="00C668A6"/>
    <w:rsid w:val="00C672C1"/>
    <w:rsid w:val="00C83340"/>
    <w:rsid w:val="00CB638F"/>
    <w:rsid w:val="00CE18D5"/>
    <w:rsid w:val="00D20121"/>
    <w:rsid w:val="00D20778"/>
    <w:rsid w:val="00D26917"/>
    <w:rsid w:val="00D60EB3"/>
    <w:rsid w:val="00D63731"/>
    <w:rsid w:val="00D63B1B"/>
    <w:rsid w:val="00D65513"/>
    <w:rsid w:val="00D962E1"/>
    <w:rsid w:val="00DB2C62"/>
    <w:rsid w:val="00DE061C"/>
    <w:rsid w:val="00DF21ED"/>
    <w:rsid w:val="00E03A85"/>
    <w:rsid w:val="00E06F2D"/>
    <w:rsid w:val="00E12304"/>
    <w:rsid w:val="00E366F1"/>
    <w:rsid w:val="00E50AD5"/>
    <w:rsid w:val="00E50D8E"/>
    <w:rsid w:val="00E631B8"/>
    <w:rsid w:val="00E86D3A"/>
    <w:rsid w:val="00E87DF5"/>
    <w:rsid w:val="00E947E7"/>
    <w:rsid w:val="00EA2203"/>
    <w:rsid w:val="00EA65FA"/>
    <w:rsid w:val="00EB3E7E"/>
    <w:rsid w:val="00EC4779"/>
    <w:rsid w:val="00ED15FB"/>
    <w:rsid w:val="00ED2692"/>
    <w:rsid w:val="00ED3C50"/>
    <w:rsid w:val="00ED64BA"/>
    <w:rsid w:val="00ED7214"/>
    <w:rsid w:val="00EF7037"/>
    <w:rsid w:val="00F016B6"/>
    <w:rsid w:val="00F02E57"/>
    <w:rsid w:val="00F06010"/>
    <w:rsid w:val="00F06CF5"/>
    <w:rsid w:val="00F200C3"/>
    <w:rsid w:val="00F23699"/>
    <w:rsid w:val="00F23CCD"/>
    <w:rsid w:val="00F32C93"/>
    <w:rsid w:val="00F40399"/>
    <w:rsid w:val="00F437AB"/>
    <w:rsid w:val="00F50BCD"/>
    <w:rsid w:val="00F73E98"/>
    <w:rsid w:val="00F924AB"/>
    <w:rsid w:val="00FC3CB6"/>
    <w:rsid w:val="00FE595F"/>
    <w:rsid w:val="00FF6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2EB"/>
  </w:style>
  <w:style w:type="paragraph" w:styleId="1">
    <w:name w:val="heading 1"/>
    <w:basedOn w:val="a"/>
    <w:next w:val="a"/>
    <w:link w:val="10"/>
    <w:qFormat/>
    <w:rsid w:val="009F4DC5"/>
    <w:pPr>
      <w:keepNext/>
      <w:spacing w:after="0" w:line="240" w:lineRule="auto"/>
      <w:jc w:val="center"/>
      <w:outlineLvl w:val="0"/>
    </w:pPr>
    <w:rPr>
      <w:rFonts w:ascii="Times New Roman" w:eastAsia="Times New Roman" w:hAnsi="Times New Roman" w:cs="Times New Roman"/>
      <w:sz w:val="36"/>
      <w:szCs w:val="24"/>
    </w:rPr>
  </w:style>
  <w:style w:type="paragraph" w:styleId="2">
    <w:name w:val="heading 2"/>
    <w:basedOn w:val="a"/>
    <w:next w:val="a"/>
    <w:link w:val="20"/>
    <w:qFormat/>
    <w:rsid w:val="009F4DC5"/>
    <w:pPr>
      <w:keepNext/>
      <w:spacing w:after="0" w:line="240" w:lineRule="auto"/>
      <w:jc w:val="center"/>
      <w:outlineLvl w:val="1"/>
    </w:pPr>
    <w:rPr>
      <w:rFonts w:ascii="Times New Roman" w:eastAsia="Times New Roman" w:hAnsi="Times New Roman" w:cs="Times New Roman"/>
      <w:i/>
      <w:iCs/>
      <w:sz w:val="32"/>
      <w:szCs w:val="24"/>
    </w:rPr>
  </w:style>
  <w:style w:type="paragraph" w:styleId="3">
    <w:name w:val="heading 3"/>
    <w:basedOn w:val="a"/>
    <w:next w:val="a"/>
    <w:link w:val="30"/>
    <w:uiPriority w:val="9"/>
    <w:semiHidden/>
    <w:unhideWhenUsed/>
    <w:qFormat/>
    <w:rsid w:val="00697F8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F4DC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400A7"/>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F4DC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4DC5"/>
    <w:rPr>
      <w:rFonts w:ascii="Times New Roman" w:eastAsia="Times New Roman" w:hAnsi="Times New Roman" w:cs="Times New Roman"/>
      <w:sz w:val="36"/>
      <w:szCs w:val="24"/>
    </w:rPr>
  </w:style>
  <w:style w:type="character" w:customStyle="1" w:styleId="20">
    <w:name w:val="Заголовок 2 Знак"/>
    <w:basedOn w:val="a0"/>
    <w:link w:val="2"/>
    <w:rsid w:val="009F4DC5"/>
    <w:rPr>
      <w:rFonts w:ascii="Times New Roman" w:eastAsia="Times New Roman" w:hAnsi="Times New Roman" w:cs="Times New Roman"/>
      <w:i/>
      <w:iCs/>
      <w:sz w:val="32"/>
      <w:szCs w:val="24"/>
    </w:rPr>
  </w:style>
  <w:style w:type="character" w:customStyle="1" w:styleId="70">
    <w:name w:val="Заголовок 7 Знак"/>
    <w:basedOn w:val="a0"/>
    <w:link w:val="7"/>
    <w:uiPriority w:val="9"/>
    <w:semiHidden/>
    <w:rsid w:val="009F4DC5"/>
    <w:rPr>
      <w:rFonts w:asciiTheme="majorHAnsi" w:eastAsiaTheme="majorEastAsia" w:hAnsiTheme="majorHAnsi" w:cstheme="majorBidi"/>
      <w:i/>
      <w:iCs/>
      <w:color w:val="404040" w:themeColor="text1" w:themeTint="BF"/>
    </w:rPr>
  </w:style>
  <w:style w:type="character" w:customStyle="1" w:styleId="40">
    <w:name w:val="Заголовок 4 Знак"/>
    <w:basedOn w:val="a0"/>
    <w:link w:val="4"/>
    <w:uiPriority w:val="9"/>
    <w:semiHidden/>
    <w:rsid w:val="009F4DC5"/>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697F8B"/>
    <w:rPr>
      <w:rFonts w:asciiTheme="majorHAnsi" w:eastAsiaTheme="majorEastAsia" w:hAnsiTheme="majorHAnsi" w:cstheme="majorBidi"/>
      <w:b/>
      <w:bCs/>
      <w:color w:val="4F81BD" w:themeColor="accent1"/>
    </w:rPr>
  </w:style>
  <w:style w:type="paragraph" w:styleId="21">
    <w:name w:val="Body Text Indent 2"/>
    <w:basedOn w:val="a"/>
    <w:link w:val="22"/>
    <w:rsid w:val="009B3CF8"/>
    <w:pPr>
      <w:spacing w:after="0" w:line="240" w:lineRule="auto"/>
      <w:ind w:left="360" w:hanging="360"/>
      <w:jc w:val="both"/>
    </w:pPr>
    <w:rPr>
      <w:rFonts w:ascii="Times New Roman" w:eastAsia="Times New Roman" w:hAnsi="Times New Roman" w:cs="Times New Roman"/>
      <w:sz w:val="28"/>
      <w:szCs w:val="24"/>
    </w:rPr>
  </w:style>
  <w:style w:type="character" w:customStyle="1" w:styleId="22">
    <w:name w:val="Основной текст с отступом 2 Знак"/>
    <w:basedOn w:val="a0"/>
    <w:link w:val="21"/>
    <w:rsid w:val="009B3CF8"/>
    <w:rPr>
      <w:rFonts w:ascii="Times New Roman" w:eastAsia="Times New Roman" w:hAnsi="Times New Roman" w:cs="Times New Roman"/>
      <w:sz w:val="28"/>
      <w:szCs w:val="24"/>
    </w:rPr>
  </w:style>
  <w:style w:type="character" w:customStyle="1" w:styleId="50">
    <w:name w:val="Заголовок 5 Знак"/>
    <w:basedOn w:val="a0"/>
    <w:link w:val="5"/>
    <w:uiPriority w:val="9"/>
    <w:semiHidden/>
    <w:rsid w:val="001400A7"/>
    <w:rPr>
      <w:rFonts w:asciiTheme="majorHAnsi" w:eastAsiaTheme="majorEastAsia" w:hAnsiTheme="majorHAnsi" w:cstheme="majorBidi"/>
      <w:color w:val="243F60" w:themeColor="accent1" w:themeShade="7F"/>
    </w:rPr>
  </w:style>
  <w:style w:type="paragraph" w:styleId="31">
    <w:name w:val="Body Text Indent 3"/>
    <w:basedOn w:val="a"/>
    <w:link w:val="32"/>
    <w:uiPriority w:val="99"/>
    <w:semiHidden/>
    <w:unhideWhenUsed/>
    <w:rsid w:val="00764DB7"/>
    <w:pPr>
      <w:spacing w:after="120"/>
      <w:ind w:left="283"/>
    </w:pPr>
    <w:rPr>
      <w:sz w:val="16"/>
      <w:szCs w:val="16"/>
    </w:rPr>
  </w:style>
  <w:style w:type="character" w:customStyle="1" w:styleId="32">
    <w:name w:val="Основной текст с отступом 3 Знак"/>
    <w:basedOn w:val="a0"/>
    <w:link w:val="31"/>
    <w:uiPriority w:val="99"/>
    <w:semiHidden/>
    <w:rsid w:val="00764DB7"/>
    <w:rPr>
      <w:sz w:val="16"/>
      <w:szCs w:val="16"/>
    </w:rPr>
  </w:style>
  <w:style w:type="paragraph" w:styleId="a3">
    <w:name w:val="Body Text"/>
    <w:basedOn w:val="a"/>
    <w:link w:val="a4"/>
    <w:uiPriority w:val="99"/>
    <w:semiHidden/>
    <w:unhideWhenUsed/>
    <w:rsid w:val="007C7F76"/>
    <w:pPr>
      <w:spacing w:after="120"/>
    </w:pPr>
  </w:style>
  <w:style w:type="character" w:customStyle="1" w:styleId="a4">
    <w:name w:val="Основной текст Знак"/>
    <w:basedOn w:val="a0"/>
    <w:link w:val="a3"/>
    <w:uiPriority w:val="99"/>
    <w:semiHidden/>
    <w:rsid w:val="007C7F76"/>
  </w:style>
  <w:style w:type="paragraph" w:styleId="a5">
    <w:name w:val="Balloon Text"/>
    <w:basedOn w:val="a"/>
    <w:link w:val="a6"/>
    <w:uiPriority w:val="99"/>
    <w:semiHidden/>
    <w:unhideWhenUsed/>
    <w:rsid w:val="007C7F7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C7F76"/>
    <w:rPr>
      <w:rFonts w:ascii="Tahoma" w:hAnsi="Tahoma" w:cs="Tahoma"/>
      <w:sz w:val="16"/>
      <w:szCs w:val="16"/>
    </w:rPr>
  </w:style>
  <w:style w:type="table" w:styleId="a7">
    <w:name w:val="Table Grid"/>
    <w:basedOn w:val="a1"/>
    <w:uiPriority w:val="59"/>
    <w:rsid w:val="004C6D27"/>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Emphasis"/>
    <w:basedOn w:val="a0"/>
    <w:qFormat/>
    <w:rsid w:val="00C06F88"/>
    <w:rPr>
      <w:i/>
      <w:iCs/>
    </w:rPr>
  </w:style>
  <w:style w:type="paragraph" w:styleId="a9">
    <w:name w:val="List Paragraph"/>
    <w:basedOn w:val="a"/>
    <w:qFormat/>
    <w:rsid w:val="004A55F0"/>
    <w:pPr>
      <w:spacing w:after="0" w:line="240" w:lineRule="auto"/>
      <w:ind w:left="720"/>
      <w:contextualSpacing/>
    </w:pPr>
    <w:rPr>
      <w:rFonts w:ascii="Times New Roman" w:eastAsia="Times New Roman" w:hAnsi="Times New Roman" w:cs="Times New Roman"/>
      <w:sz w:val="24"/>
      <w:szCs w:val="24"/>
    </w:rPr>
  </w:style>
  <w:style w:type="paragraph" w:styleId="aa">
    <w:name w:val="footnote text"/>
    <w:aliases w:val="Знак6,F1,Текст сноски Знак1,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 Знак5 Знак Знак Знак1 Знак Знак Знак"/>
    <w:basedOn w:val="a"/>
    <w:link w:val="ab"/>
    <w:uiPriority w:val="99"/>
    <w:semiHidden/>
    <w:unhideWhenUsed/>
    <w:rsid w:val="00F02E57"/>
    <w:pPr>
      <w:spacing w:after="0" w:line="240" w:lineRule="auto"/>
    </w:pPr>
    <w:rPr>
      <w:rFonts w:ascii="Times New Roman" w:eastAsia="Times New Roman" w:hAnsi="Times New Roman" w:cs="Times New Roman"/>
      <w:sz w:val="20"/>
      <w:szCs w:val="20"/>
    </w:rPr>
  </w:style>
  <w:style w:type="character" w:customStyle="1" w:styleId="ab">
    <w:name w:val="Текст сноски Знак"/>
    <w:aliases w:val="Знак6 Знак,F1 Знак,Текст сноски Знак1 Знак,Текст сноски Знак Знак Знак,Текст сноски Знак1 Знак Знак Знак,Текст сноски Знак Знак Знак Знак Знак,Текст сноски Знак1 Знак1 Знак Знак Знак Знак, Знак5 Знак Знак Знак1 Знак Знак Знак Знак"/>
    <w:basedOn w:val="a0"/>
    <w:link w:val="aa"/>
    <w:uiPriority w:val="99"/>
    <w:semiHidden/>
    <w:rsid w:val="00F02E57"/>
    <w:rPr>
      <w:rFonts w:ascii="Times New Roman" w:eastAsia="Times New Roman" w:hAnsi="Times New Roman" w:cs="Times New Roman"/>
      <w:sz w:val="20"/>
      <w:szCs w:val="20"/>
    </w:rPr>
  </w:style>
  <w:style w:type="character" w:styleId="ac">
    <w:name w:val="footnote reference"/>
    <w:aliases w:val="Знак сноски-FN,Ciae niinee-FN"/>
    <w:semiHidden/>
    <w:unhideWhenUsed/>
    <w:rsid w:val="00F02E5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0BE2-78A3-4103-97A2-6117B903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Pages>
  <Words>942</Words>
  <Characters>5370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Татьяна</cp:lastModifiedBy>
  <cp:revision>36</cp:revision>
  <cp:lastPrinted>2018-02-22T11:24:00Z</cp:lastPrinted>
  <dcterms:created xsi:type="dcterms:W3CDTF">2015-04-23T06:08:00Z</dcterms:created>
  <dcterms:modified xsi:type="dcterms:W3CDTF">2018-08-30T12:09:00Z</dcterms:modified>
</cp:coreProperties>
</file>